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87FF" w14:textId="2CAA2197" w:rsidR="004E305E" w:rsidRPr="007D4EF0" w:rsidRDefault="004E305E" w:rsidP="00AA3E1C">
      <w:pPr>
        <w:pStyle w:val="Prrafodelista"/>
        <w:numPr>
          <w:ilvl w:val="0"/>
          <w:numId w:val="3"/>
        </w:numPr>
        <w:spacing w:after="120" w:line="300" w:lineRule="auto"/>
        <w:ind w:left="0" w:firstLine="0"/>
        <w:jc w:val="both"/>
        <w:rPr>
          <w:rFonts w:cs="Times New Roman"/>
          <w:smallCaps/>
          <w:szCs w:val="24"/>
          <w:lang w:val="la-Latn"/>
        </w:rPr>
      </w:pPr>
      <w:r w:rsidRPr="007D4EF0">
        <w:rPr>
          <w:rFonts w:cs="Times New Roman"/>
          <w:smallCaps/>
          <w:szCs w:val="24"/>
          <w:lang w:val="la-Latn"/>
        </w:rPr>
        <w:t>Título 1. Epígrafe de primer nivel</w:t>
      </w:r>
    </w:p>
    <w:p w14:paraId="5B686471" w14:textId="76905063" w:rsidR="00257221" w:rsidRDefault="00257221" w:rsidP="005A089E">
      <w:pPr>
        <w:spacing w:after="0" w:line="300" w:lineRule="auto"/>
        <w:ind w:firstLine="709"/>
        <w:jc w:val="both"/>
        <w:rPr>
          <w:rFonts w:cs="Times New Roman"/>
          <w:szCs w:val="24"/>
          <w:lang w:val="la-Latn"/>
        </w:rPr>
      </w:pPr>
      <w:r w:rsidRPr="009E5879">
        <w:rPr>
          <w:rFonts w:cs="Times New Roman"/>
          <w:szCs w:val="24"/>
          <w:lang w:val="la-Latn"/>
        </w:rPr>
        <w:t>Lorem ipsum dolor sit amet, consectetur adipiscing elit. Curabitur mollis egestas lorem, in euismod neque fermentum vitae. Curabitur quam neque, euismod in dapibus eget, imperdiet et sapien. Nunc egestas maximus rutrum. Maecenas dui augue, vehicula et vulputate eu, laoreet at augue</w:t>
      </w:r>
      <w:r w:rsidRPr="00B444A8">
        <w:footnoteReference w:id="1"/>
      </w:r>
      <w:r w:rsidRPr="009E5879">
        <w:rPr>
          <w:rFonts w:cs="Times New Roman"/>
          <w:szCs w:val="24"/>
          <w:lang w:val="la-Latn"/>
        </w:rPr>
        <w:t>.</w:t>
      </w:r>
    </w:p>
    <w:p w14:paraId="23917511" w14:textId="3DD2F42F" w:rsidR="00EB263C" w:rsidRDefault="006B6E17" w:rsidP="00EB263C">
      <w:pPr>
        <w:spacing w:line="300" w:lineRule="auto"/>
        <w:ind w:firstLine="709"/>
        <w:jc w:val="both"/>
        <w:rPr>
          <w:rFonts w:cs="Times New Roman"/>
          <w:szCs w:val="24"/>
          <w:lang w:val="la-Latn"/>
        </w:rPr>
      </w:pPr>
      <w:r w:rsidRPr="009E5879">
        <w:rPr>
          <w:rFonts w:cs="Times New Roman"/>
          <w:szCs w:val="24"/>
          <w:lang w:val="la-Latn"/>
        </w:rPr>
        <w:t>Curabitur quam neque, euismod in dapibus eget, imperdiet et sapien.</w:t>
      </w:r>
      <w:r w:rsidRPr="006B6E17">
        <w:rPr>
          <w:rFonts w:cs="Times New Roman"/>
          <w:szCs w:val="24"/>
          <w:lang w:val="la-Latn"/>
        </w:rPr>
        <w:t xml:space="preserve"> </w:t>
      </w:r>
      <w:r w:rsidRPr="009E5879">
        <w:rPr>
          <w:rFonts w:cs="Times New Roman"/>
          <w:szCs w:val="24"/>
          <w:lang w:val="la-Latn"/>
        </w:rPr>
        <w:t>Curabitur quam neque, euismod in dapibus eget, imperdiet et sapien.</w:t>
      </w:r>
    </w:p>
    <w:p w14:paraId="60EE8923" w14:textId="77777777" w:rsidR="002B5853" w:rsidRDefault="002B5853" w:rsidP="00EB263C">
      <w:pPr>
        <w:spacing w:line="300" w:lineRule="auto"/>
        <w:ind w:firstLine="709"/>
        <w:jc w:val="both"/>
        <w:rPr>
          <w:rFonts w:cs="Times New Roman"/>
          <w:szCs w:val="24"/>
          <w:lang w:val="la-Latn"/>
        </w:rPr>
      </w:pPr>
    </w:p>
    <w:p w14:paraId="4EE23252" w14:textId="71DF3098" w:rsidR="00257221" w:rsidRPr="002B5853" w:rsidRDefault="002B5853" w:rsidP="002B5853">
      <w:pPr>
        <w:spacing w:line="300" w:lineRule="auto"/>
        <w:jc w:val="both"/>
        <w:rPr>
          <w:rFonts w:cs="Times New Roman"/>
          <w:szCs w:val="24"/>
        </w:rPr>
      </w:pPr>
      <w:r w:rsidRPr="002B5853">
        <w:rPr>
          <w:rFonts w:cs="Times New Roman"/>
          <w:b/>
          <w:bCs/>
          <w:szCs w:val="24"/>
        </w:rPr>
        <w:t>1.</w:t>
      </w:r>
      <w:r>
        <w:rPr>
          <w:rFonts w:cs="Times New Roman"/>
          <w:b/>
          <w:bCs/>
          <w:szCs w:val="24"/>
        </w:rPr>
        <w:t xml:space="preserve">1. </w:t>
      </w:r>
      <w:r w:rsidR="003F7904" w:rsidRPr="002B5853">
        <w:rPr>
          <w:rFonts w:cs="Times New Roman"/>
          <w:b/>
          <w:bCs/>
          <w:szCs w:val="24"/>
        </w:rPr>
        <w:t xml:space="preserve">Título 2. </w:t>
      </w:r>
      <w:r w:rsidR="00257221" w:rsidRPr="002B5853">
        <w:rPr>
          <w:rFonts w:cs="Times New Roman"/>
          <w:b/>
          <w:bCs/>
          <w:szCs w:val="24"/>
          <w:lang w:val="la-Latn"/>
        </w:rPr>
        <w:t>Epígrafe segundo nivel</w:t>
      </w:r>
    </w:p>
    <w:p w14:paraId="56B14383" w14:textId="00E0645E" w:rsidR="00257221" w:rsidRDefault="00257221" w:rsidP="005A089E">
      <w:pPr>
        <w:spacing w:after="0" w:line="300" w:lineRule="auto"/>
        <w:ind w:firstLine="709"/>
        <w:jc w:val="both"/>
        <w:rPr>
          <w:rFonts w:cs="Times New Roman"/>
          <w:szCs w:val="24"/>
          <w:lang w:val="la-Latn"/>
        </w:rPr>
      </w:pPr>
      <w:r w:rsidRPr="009E5879">
        <w:rPr>
          <w:rFonts w:cs="Times New Roman"/>
          <w:szCs w:val="24"/>
          <w:lang w:val="la-Latn"/>
        </w:rPr>
        <w:t xml:space="preserve">Lorem ipsum dolor sit amet, consectetur adipiscing elit. Curabitur mollis egestas lorem, in euismod neque fermentum vitae. Curabitur quam neque, euismod in dapibus eget, imperdiet et sapien. Quisque ac metus magna. Etiam scelerisque </w:t>
      </w:r>
      <w:r w:rsidR="00F14A75" w:rsidRPr="009E5879">
        <w:rPr>
          <w:rFonts w:cs="Times New Roman"/>
          <w:szCs w:val="24"/>
          <w:lang w:val="la-Latn"/>
        </w:rPr>
        <w:t>“</w:t>
      </w:r>
      <w:r w:rsidRPr="009E5879">
        <w:rPr>
          <w:rFonts w:cs="Times New Roman"/>
          <w:szCs w:val="24"/>
          <w:lang w:val="la-Latn"/>
        </w:rPr>
        <w:t>tincidunt tristique. Nulla vel turpis eget</w:t>
      </w:r>
      <w:r w:rsidR="00F14A75" w:rsidRPr="009E5879">
        <w:rPr>
          <w:rFonts w:cs="Times New Roman"/>
          <w:szCs w:val="24"/>
          <w:lang w:val="la-Latn"/>
        </w:rPr>
        <w:t>”</w:t>
      </w:r>
      <w:r w:rsidRPr="009E5879">
        <w:rPr>
          <w:rFonts w:cs="Times New Roman"/>
          <w:szCs w:val="24"/>
          <w:lang w:val="la-Latn"/>
        </w:rPr>
        <w:t xml:space="preserve"> </w:t>
      </w:r>
      <w:r w:rsidR="00B71C27" w:rsidRPr="009E5879">
        <w:rPr>
          <w:rFonts w:cs="Times New Roman"/>
          <w:szCs w:val="24"/>
          <w:lang w:val="la-Latn"/>
        </w:rPr>
        <w:t xml:space="preserve">(Campos, 2019) </w:t>
      </w:r>
      <w:r w:rsidRPr="009E5879">
        <w:rPr>
          <w:rFonts w:cs="Times New Roman"/>
          <w:szCs w:val="24"/>
          <w:lang w:val="la-Latn"/>
        </w:rPr>
        <w:t>lectus vulputate mollis.</w:t>
      </w:r>
    </w:p>
    <w:p w14:paraId="3B771AA1" w14:textId="72EFD0D7" w:rsidR="00AA3E1C" w:rsidRDefault="00AA3E1C" w:rsidP="00AA3E1C">
      <w:pPr>
        <w:spacing w:line="300" w:lineRule="auto"/>
        <w:ind w:firstLine="709"/>
        <w:jc w:val="both"/>
        <w:rPr>
          <w:rFonts w:cs="Times New Roman"/>
          <w:szCs w:val="24"/>
          <w:lang w:val="la-Latn"/>
        </w:rPr>
      </w:pPr>
      <w:r w:rsidRPr="009E5879">
        <w:rPr>
          <w:rFonts w:cs="Times New Roman"/>
          <w:szCs w:val="24"/>
          <w:lang w:val="la-Latn"/>
        </w:rPr>
        <w:t>Curabitur quam neque, euismod in dapibus eget, imperdiet et sapien.</w:t>
      </w:r>
      <w:r w:rsidRPr="00AA3E1C">
        <w:rPr>
          <w:rFonts w:cs="Times New Roman"/>
          <w:szCs w:val="24"/>
          <w:lang w:val="la-Latn"/>
        </w:rPr>
        <w:t xml:space="preserve"> </w:t>
      </w:r>
      <w:r w:rsidRPr="009E5879">
        <w:rPr>
          <w:rFonts w:cs="Times New Roman"/>
          <w:szCs w:val="24"/>
          <w:lang w:val="la-Latn"/>
        </w:rPr>
        <w:t>Curabitur quam neque, euismod in dapibus eget, imperdiet et sapien.</w:t>
      </w:r>
    </w:p>
    <w:p w14:paraId="752BC1DC" w14:textId="77777777" w:rsidR="00AA3E1C" w:rsidRPr="009E5879" w:rsidRDefault="00AA3E1C" w:rsidP="00AA3E1C">
      <w:pPr>
        <w:spacing w:line="300" w:lineRule="auto"/>
        <w:ind w:firstLine="709"/>
        <w:jc w:val="both"/>
        <w:rPr>
          <w:rFonts w:cs="Times New Roman"/>
          <w:szCs w:val="24"/>
          <w:lang w:val="la-Latn"/>
        </w:rPr>
      </w:pPr>
    </w:p>
    <w:p w14:paraId="6977DC9E" w14:textId="544B2A69" w:rsidR="00257221" w:rsidRPr="00A75099" w:rsidRDefault="00257221" w:rsidP="0065235D">
      <w:pPr>
        <w:pStyle w:val="Ttulo3"/>
        <w:numPr>
          <w:ilvl w:val="2"/>
          <w:numId w:val="4"/>
        </w:numPr>
        <w:spacing w:after="120" w:line="300" w:lineRule="auto"/>
        <w:ind w:left="0" w:firstLine="0"/>
        <w:jc w:val="both"/>
        <w:rPr>
          <w:rFonts w:ascii="Times New Roman" w:hAnsi="Times New Roman" w:cs="Times New Roman"/>
          <w:b w:val="0"/>
          <w:bCs w:val="0"/>
          <w:i/>
          <w:iCs/>
          <w:color w:val="auto"/>
          <w:szCs w:val="24"/>
          <w:lang w:val="la-Latn"/>
        </w:rPr>
      </w:pPr>
      <w:r w:rsidRPr="00A75099">
        <w:rPr>
          <w:rFonts w:ascii="Times New Roman" w:hAnsi="Times New Roman" w:cs="Times New Roman"/>
          <w:b w:val="0"/>
          <w:bCs w:val="0"/>
          <w:i/>
          <w:iCs/>
          <w:color w:val="auto"/>
          <w:szCs w:val="24"/>
          <w:lang w:val="la-Latn"/>
        </w:rPr>
        <w:t>Título 3. Epígrafe tercer nivel</w:t>
      </w:r>
    </w:p>
    <w:p w14:paraId="48907FF4" w14:textId="5905DE0B" w:rsidR="00F14A75" w:rsidRDefault="00257221" w:rsidP="005A089E">
      <w:pPr>
        <w:spacing w:after="0" w:line="300" w:lineRule="auto"/>
        <w:ind w:firstLine="709"/>
        <w:jc w:val="both"/>
        <w:rPr>
          <w:rFonts w:cs="Times New Roman"/>
          <w:szCs w:val="24"/>
          <w:lang w:val="la-Latn"/>
        </w:rPr>
      </w:pPr>
      <w:r w:rsidRPr="009E5879">
        <w:rPr>
          <w:rFonts w:cs="Times New Roman"/>
          <w:szCs w:val="24"/>
          <w:lang w:val="la-Latn"/>
        </w:rPr>
        <w:t>Lorem ipsum dolor sit amet, consectetur adipiscing elit. Curabitur mollis egestas lorem, in euismod neque fermentum vitae. Curabitur quam neque, euismod in dapibus eget, imperdiet et sapien. Quisque ac metus magna</w:t>
      </w:r>
      <w:r w:rsidR="007D0E3A" w:rsidRPr="009E5879">
        <w:rPr>
          <w:rFonts w:cs="Times New Roman"/>
          <w:szCs w:val="24"/>
          <w:lang w:val="la-Latn"/>
        </w:rPr>
        <w:t xml:space="preserve"> (Campos, 2019; Martí </w:t>
      </w:r>
      <w:r w:rsidR="007D0E3A" w:rsidRPr="00DE75D3">
        <w:rPr>
          <w:rFonts w:cs="Times New Roman"/>
          <w:i/>
          <w:iCs/>
          <w:szCs w:val="24"/>
          <w:lang w:val="la-Latn"/>
        </w:rPr>
        <w:t>et al</w:t>
      </w:r>
      <w:r w:rsidR="007D0E3A" w:rsidRPr="009E5879">
        <w:rPr>
          <w:rFonts w:cs="Times New Roman"/>
          <w:szCs w:val="24"/>
          <w:lang w:val="la-Latn"/>
        </w:rPr>
        <w:t>. 2016)</w:t>
      </w:r>
      <w:r w:rsidRPr="009E5879">
        <w:rPr>
          <w:rFonts w:cs="Times New Roman"/>
          <w:szCs w:val="24"/>
          <w:lang w:val="la-Latn"/>
        </w:rPr>
        <w:t>. Etiam scelerisque tincidunt tristique. Nulla vel turpis eget lectus vulputate mollis. Nunc egestas maximus rutrum. Maecenas dui augue, vehicula et vulputate eu, laoreet at augue.</w:t>
      </w:r>
    </w:p>
    <w:p w14:paraId="512427DC" w14:textId="77777777" w:rsidR="005A089E" w:rsidRPr="009E5879" w:rsidRDefault="005A089E" w:rsidP="005A089E">
      <w:pPr>
        <w:spacing w:after="0" w:line="300" w:lineRule="auto"/>
        <w:ind w:firstLine="709"/>
        <w:jc w:val="both"/>
        <w:rPr>
          <w:rFonts w:cs="Times New Roman"/>
          <w:szCs w:val="24"/>
          <w:lang w:val="la-Latn"/>
        </w:rPr>
      </w:pPr>
    </w:p>
    <w:p w14:paraId="56BE3C5F" w14:textId="12CDC460" w:rsidR="00257221" w:rsidRDefault="00257221" w:rsidP="005A089E">
      <w:pPr>
        <w:spacing w:after="0" w:line="300" w:lineRule="auto"/>
        <w:ind w:left="567"/>
        <w:jc w:val="both"/>
        <w:rPr>
          <w:rFonts w:cs="Times New Roman"/>
          <w:sz w:val="22"/>
          <w:lang w:val="la-Latn"/>
        </w:rPr>
      </w:pPr>
      <w:r w:rsidRPr="009E5879">
        <w:rPr>
          <w:rFonts w:cs="Times New Roman"/>
          <w:sz w:val="22"/>
          <w:lang w:val="la-Latn"/>
        </w:rPr>
        <w:t xml:space="preserve">Curabitur ut massa sit amet est placerat dictum. Morbi sollicitudin, magna ac cursus tempor, est enim vehicula libero, nec condimentum augue erat nec erat. Mauris consequat non sem dignissim interdum. Suspendisse arcu orci, rhoncus sit amet posuere id, commodo ac nisl. Proin porta sagittis dui, ut blandit velit mattis eget. Donec rutrum mi neque, in dictum metus tincidunt ac. Duis nec ultricies sapien, sit amet dignissim arcu. Ut </w:t>
      </w:r>
      <w:r w:rsidRPr="009E5879">
        <w:rPr>
          <w:rFonts w:cs="Times New Roman"/>
          <w:sz w:val="22"/>
          <w:lang w:val="la-Latn"/>
        </w:rPr>
        <w:lastRenderedPageBreak/>
        <w:t xml:space="preserve">sem tortor, porta ac ipsum sed, vestibulum dignissim sem. </w:t>
      </w:r>
      <w:r w:rsidR="0041309C" w:rsidRPr="009E5879">
        <w:rPr>
          <w:rFonts w:cs="Times New Roman"/>
          <w:sz w:val="22"/>
          <w:lang w:val="la-Latn"/>
        </w:rPr>
        <w:t xml:space="preserve">Suspendisse arcu orci, rhoncus sit amet posuere id, commodo ac nisl. </w:t>
      </w:r>
      <w:r w:rsidRPr="009E5879">
        <w:rPr>
          <w:rFonts w:cs="Times New Roman"/>
          <w:sz w:val="22"/>
          <w:lang w:val="la-Latn"/>
        </w:rPr>
        <w:t>Cras rhoncus pellentesque pulvinar.</w:t>
      </w:r>
      <w:r w:rsidR="00B71C27" w:rsidRPr="009E5879">
        <w:rPr>
          <w:rFonts w:cs="Times New Roman"/>
          <w:sz w:val="22"/>
          <w:lang w:val="la-Latn"/>
        </w:rPr>
        <w:t xml:space="preserve"> (Freud, 1915</w:t>
      </w:r>
      <w:r w:rsidR="003B0DC3" w:rsidRPr="00BD675C">
        <w:rPr>
          <w:rFonts w:cs="Times New Roman"/>
          <w:sz w:val="22"/>
          <w:lang w:val="la-Latn"/>
        </w:rPr>
        <w:t>:</w:t>
      </w:r>
      <w:r w:rsidR="00B71C27" w:rsidRPr="009E5879">
        <w:rPr>
          <w:rFonts w:cs="Times New Roman"/>
          <w:sz w:val="22"/>
          <w:lang w:val="la-Latn"/>
        </w:rPr>
        <w:t xml:space="preserve"> 50-51)</w:t>
      </w:r>
    </w:p>
    <w:p w14:paraId="1108F469" w14:textId="77777777" w:rsidR="005A089E" w:rsidRPr="009E5879" w:rsidRDefault="005A089E" w:rsidP="005A089E">
      <w:pPr>
        <w:spacing w:after="0" w:line="300" w:lineRule="auto"/>
        <w:ind w:left="567"/>
        <w:jc w:val="both"/>
        <w:rPr>
          <w:rFonts w:cs="Times New Roman"/>
          <w:sz w:val="22"/>
          <w:lang w:val="la-Latn"/>
        </w:rPr>
      </w:pPr>
    </w:p>
    <w:p w14:paraId="5B1EE353" w14:textId="3B4AC78B" w:rsidR="00257221" w:rsidRDefault="00257221" w:rsidP="005A089E">
      <w:pPr>
        <w:spacing w:after="0" w:line="300" w:lineRule="auto"/>
        <w:ind w:firstLine="709"/>
        <w:jc w:val="both"/>
        <w:rPr>
          <w:rFonts w:cs="Times New Roman"/>
          <w:szCs w:val="24"/>
          <w:lang w:val="la-Latn"/>
        </w:rPr>
      </w:pPr>
      <w:r w:rsidRPr="009E5879">
        <w:rPr>
          <w:rFonts w:cs="Times New Roman"/>
          <w:szCs w:val="24"/>
          <w:lang w:val="la-Latn"/>
        </w:rPr>
        <w:t>Ut eget congue massa. Praesent pharetra lorem nec ultricies lacinia. Fusce eget aliquam magna. Suspendisse lobortis elit nec enim ornare facilisis. Cras sit amet turpis vitae velit imperdiet imperdiet non vel nibh. Donec sodales tincidunt lorem, nec consectetur nibh blandit vitae. Vestibulum at semper lorem. Donec eget blandit ex. Pellentesque facilisis justo condimentum orci elementum ullamcorper. Ut egestas, quam et venenatis rhoncus, arcu urna porta magna, vitae vehicula orci neque malesuada metus. Fusce suscipit nibh sed luctus venenatis.</w:t>
      </w:r>
    </w:p>
    <w:p w14:paraId="3ED5E5C7" w14:textId="77777777" w:rsidR="001C37C5" w:rsidRPr="009E5879" w:rsidRDefault="001C37C5" w:rsidP="00F14A75">
      <w:pPr>
        <w:spacing w:line="300" w:lineRule="auto"/>
        <w:jc w:val="both"/>
        <w:rPr>
          <w:rFonts w:cs="Times New Roman"/>
          <w:szCs w:val="24"/>
          <w:lang w:val="la-Latn"/>
        </w:rPr>
      </w:pPr>
    </w:p>
    <w:p w14:paraId="65F73861" w14:textId="583AC677" w:rsidR="00364C4B" w:rsidRPr="009E5879" w:rsidRDefault="00364C4B" w:rsidP="00364C4B">
      <w:pPr>
        <w:pStyle w:val="Encabezadotablas"/>
        <w:rPr>
          <w:rFonts w:cs="Times New Roman"/>
          <w:sz w:val="24"/>
          <w:szCs w:val="24"/>
          <w:lang w:val="la-Latn"/>
        </w:rPr>
      </w:pPr>
      <w:r w:rsidRPr="009E5879">
        <w:rPr>
          <w:noProof/>
          <w:lang w:val="la-Latn"/>
        </w:rPr>
        <w:drawing>
          <wp:inline distT="0" distB="0" distL="0" distR="0" wp14:anchorId="2A9D52A5" wp14:editId="06CC902C">
            <wp:extent cx="2381693" cy="2790642"/>
            <wp:effectExtent l="0" t="0" r="0" b="0"/>
            <wp:docPr id="4" name="Imagen 4" descr="Vista del interior de una iglesi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l interior de una iglesi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572" cy="2819792"/>
                    </a:xfrm>
                    <a:prstGeom prst="rect">
                      <a:avLst/>
                    </a:prstGeom>
                    <a:noFill/>
                    <a:ln>
                      <a:noFill/>
                    </a:ln>
                  </pic:spPr>
                </pic:pic>
              </a:graphicData>
            </a:graphic>
          </wp:inline>
        </w:drawing>
      </w:r>
    </w:p>
    <w:p w14:paraId="1357CE98" w14:textId="61CF2C82" w:rsidR="00364C4B" w:rsidRDefault="00364C4B" w:rsidP="00364C4B">
      <w:pPr>
        <w:pStyle w:val="Encabezadotablas"/>
        <w:rPr>
          <w:rFonts w:cs="Times New Roman"/>
          <w:lang w:val="la-Latn"/>
        </w:rPr>
      </w:pPr>
      <w:r w:rsidRPr="009E5879">
        <w:rPr>
          <w:rFonts w:cs="Times New Roman"/>
          <w:lang w:val="la-Latn"/>
        </w:rPr>
        <w:t>Figura 1. Lorem ipsum lorem ipusum lorem ipusum.</w:t>
      </w:r>
    </w:p>
    <w:p w14:paraId="63EB61FF" w14:textId="581B6D9E" w:rsidR="005A089E" w:rsidRDefault="005A089E" w:rsidP="00364C4B">
      <w:pPr>
        <w:pStyle w:val="Encabezadotablas"/>
        <w:rPr>
          <w:rFonts w:cs="Times New Roman"/>
          <w:lang w:val="la-Latn"/>
        </w:rPr>
      </w:pPr>
    </w:p>
    <w:p w14:paraId="69CA12F5" w14:textId="5AA7401B" w:rsidR="00364C4B" w:rsidRDefault="005A089E" w:rsidP="005A089E">
      <w:pPr>
        <w:spacing w:after="0" w:line="300" w:lineRule="auto"/>
        <w:ind w:firstLine="709"/>
        <w:jc w:val="both"/>
        <w:rPr>
          <w:rFonts w:cs="Times New Roman"/>
          <w:szCs w:val="24"/>
          <w:lang w:val="la-Latn"/>
        </w:rPr>
      </w:pPr>
      <w:r w:rsidRPr="009E5879">
        <w:rPr>
          <w:rFonts w:cs="Times New Roman"/>
          <w:szCs w:val="24"/>
          <w:lang w:val="la-Latn"/>
        </w:rPr>
        <w:t xml:space="preserve">Ut eget congue massa. Praesent pharetra lorem nec ultricies lacinia. Fusce eget aliquam magna. Suspendisse lobortis elit nec enim ornare facilisis. Cras sit amet turpis vitae velit imperdiet imperdiet non vel nibh. </w:t>
      </w:r>
      <w:r w:rsidR="006A7F37" w:rsidRPr="009E5879">
        <w:rPr>
          <w:rFonts w:cs="Times New Roman"/>
          <w:szCs w:val="24"/>
          <w:lang w:val="la-Latn"/>
        </w:rPr>
        <w:t>Curabitur quam neque, euismod in dapibus eget, imperdiet et sapien. Quisque ac metus magna (</w:t>
      </w:r>
      <w:r w:rsidR="006A7F37" w:rsidRPr="0041309C">
        <w:rPr>
          <w:rFonts w:cs="Times New Roman"/>
          <w:szCs w:val="24"/>
          <w:lang w:val="la-Latn"/>
        </w:rPr>
        <w:t>Zuloaga</w:t>
      </w:r>
      <w:r w:rsidR="006A7F37" w:rsidRPr="009E5879">
        <w:rPr>
          <w:rFonts w:cs="Times New Roman"/>
          <w:szCs w:val="24"/>
          <w:lang w:val="la-Latn"/>
        </w:rPr>
        <w:t>, 20</w:t>
      </w:r>
      <w:r w:rsidR="006A7F37" w:rsidRPr="0041309C">
        <w:rPr>
          <w:rFonts w:cs="Times New Roman"/>
          <w:szCs w:val="24"/>
          <w:lang w:val="la-Latn"/>
        </w:rPr>
        <w:t>22</w:t>
      </w:r>
      <w:r w:rsidR="006A7F37" w:rsidRPr="009E5879">
        <w:rPr>
          <w:rFonts w:cs="Times New Roman"/>
          <w:szCs w:val="24"/>
          <w:lang w:val="la-Latn"/>
        </w:rPr>
        <w:t>; Martí</w:t>
      </w:r>
      <w:r w:rsidR="00DE75D3" w:rsidRPr="0041309C">
        <w:rPr>
          <w:rFonts w:cs="Times New Roman"/>
          <w:szCs w:val="24"/>
          <w:lang w:val="la-Latn"/>
        </w:rPr>
        <w:t>,</w:t>
      </w:r>
      <w:r w:rsidR="006A7F37" w:rsidRPr="009E5879">
        <w:rPr>
          <w:rFonts w:cs="Times New Roman"/>
          <w:szCs w:val="24"/>
          <w:lang w:val="la-Latn"/>
        </w:rPr>
        <w:t xml:space="preserve"> 2016). Etiam scelerisque tincidunt tristique.</w:t>
      </w:r>
      <w:r w:rsidR="0041309C" w:rsidRPr="0041309C">
        <w:rPr>
          <w:rFonts w:cs="Times New Roman"/>
          <w:szCs w:val="24"/>
          <w:lang w:val="la-Latn"/>
        </w:rPr>
        <w:t xml:space="preserve"> </w:t>
      </w:r>
      <w:r w:rsidR="0041309C" w:rsidRPr="009E5879">
        <w:rPr>
          <w:rFonts w:cs="Times New Roman"/>
          <w:szCs w:val="24"/>
          <w:lang w:val="la-Latn"/>
        </w:rPr>
        <w:t>Curabitur quam neque, euismod in dapibus eget, imperdiet et sapien.</w:t>
      </w:r>
    </w:p>
    <w:p w14:paraId="5D532FE9" w14:textId="77777777" w:rsidR="0041309C" w:rsidRDefault="0041309C" w:rsidP="005A089E">
      <w:pPr>
        <w:spacing w:after="0" w:line="300" w:lineRule="auto"/>
        <w:ind w:firstLine="709"/>
        <w:jc w:val="both"/>
        <w:rPr>
          <w:rFonts w:cs="Times New Roman"/>
          <w:szCs w:val="24"/>
          <w:lang w:val="la-Latn"/>
        </w:rPr>
      </w:pPr>
    </w:p>
    <w:p w14:paraId="1B860BA9" w14:textId="77777777" w:rsidR="006A7F37" w:rsidRPr="009E5879" w:rsidRDefault="006A7F37" w:rsidP="006A7F37">
      <w:pPr>
        <w:spacing w:after="0" w:line="300" w:lineRule="auto"/>
        <w:jc w:val="both"/>
        <w:rPr>
          <w:rFonts w:cs="Times New Roman"/>
          <w:lang w:val="la-Latn"/>
        </w:rPr>
      </w:pPr>
    </w:p>
    <w:p w14:paraId="6AEA181D" w14:textId="77777777" w:rsidR="001452D9" w:rsidRPr="009E5879" w:rsidRDefault="001452D9" w:rsidP="00257221">
      <w:pPr>
        <w:pStyle w:val="Encabezadotablas"/>
        <w:rPr>
          <w:rFonts w:cs="Times New Roman"/>
          <w:sz w:val="24"/>
          <w:szCs w:val="24"/>
          <w:lang w:val="la-Latn"/>
        </w:rPr>
      </w:pPr>
    </w:p>
    <w:p w14:paraId="2FCEB226" w14:textId="1017E5F3" w:rsidR="00DF0E85" w:rsidRPr="009E5879" w:rsidRDefault="00257221" w:rsidP="00257221">
      <w:pPr>
        <w:pStyle w:val="Encabezadotablas"/>
        <w:rPr>
          <w:rFonts w:cs="Times New Roman"/>
          <w:sz w:val="24"/>
          <w:szCs w:val="24"/>
          <w:lang w:val="la-Latn"/>
        </w:rPr>
      </w:pPr>
      <w:r w:rsidRPr="009E5879">
        <w:rPr>
          <w:rFonts w:cs="Times New Roman"/>
          <w:lang w:val="la-Latn"/>
        </w:rPr>
        <w:lastRenderedPageBreak/>
        <w:t>Tabla 1</w:t>
      </w:r>
      <w:r w:rsidR="0073391F" w:rsidRPr="009E5879">
        <w:rPr>
          <w:rFonts w:cs="Times New Roman"/>
          <w:lang w:val="la-Latn"/>
        </w:rPr>
        <w:t>.</w:t>
      </w:r>
      <w:r w:rsidR="00E07C27" w:rsidRPr="009E5879">
        <w:rPr>
          <w:lang w:val="la-Latn"/>
        </w:rPr>
        <w:t xml:space="preserve"> Dilatación de la Peste de Justiniano</w:t>
      </w:r>
      <w:r w:rsidR="003C709C" w:rsidRPr="009E5879">
        <w:rPr>
          <w:rFonts w:cs="Times New Roman"/>
          <w:lang w:val="la-Latn"/>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E07C27" w:rsidRPr="009E5879" w14:paraId="3BC5A57A" w14:textId="77777777" w:rsidTr="00B74380">
        <w:tc>
          <w:tcPr>
            <w:tcW w:w="2123" w:type="dxa"/>
            <w:tcBorders>
              <w:top w:val="single" w:sz="4" w:space="0" w:color="auto"/>
              <w:bottom w:val="single" w:sz="4" w:space="0" w:color="auto"/>
            </w:tcBorders>
          </w:tcPr>
          <w:p w14:paraId="38176E50"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Italia</w:t>
            </w:r>
          </w:p>
        </w:tc>
        <w:tc>
          <w:tcPr>
            <w:tcW w:w="2123" w:type="dxa"/>
            <w:tcBorders>
              <w:top w:val="single" w:sz="4" w:space="0" w:color="auto"/>
              <w:bottom w:val="single" w:sz="4" w:space="0" w:color="auto"/>
            </w:tcBorders>
          </w:tcPr>
          <w:p w14:paraId="75EFBBAA"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Galia</w:t>
            </w:r>
          </w:p>
        </w:tc>
        <w:tc>
          <w:tcPr>
            <w:tcW w:w="2124" w:type="dxa"/>
            <w:tcBorders>
              <w:top w:val="single" w:sz="4" w:space="0" w:color="auto"/>
              <w:bottom w:val="single" w:sz="4" w:space="0" w:color="auto"/>
            </w:tcBorders>
          </w:tcPr>
          <w:p w14:paraId="08FF6957"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Hispania</w:t>
            </w:r>
          </w:p>
        </w:tc>
        <w:tc>
          <w:tcPr>
            <w:tcW w:w="2124" w:type="dxa"/>
            <w:tcBorders>
              <w:top w:val="single" w:sz="4" w:space="0" w:color="auto"/>
              <w:bottom w:val="single" w:sz="4" w:space="0" w:color="auto"/>
            </w:tcBorders>
          </w:tcPr>
          <w:p w14:paraId="4978D664"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Britania</w:t>
            </w:r>
          </w:p>
        </w:tc>
      </w:tr>
      <w:tr w:rsidR="00E07C27" w:rsidRPr="009E5879" w14:paraId="4096145A" w14:textId="77777777" w:rsidTr="00B74380">
        <w:tc>
          <w:tcPr>
            <w:tcW w:w="2123" w:type="dxa"/>
            <w:tcBorders>
              <w:top w:val="single" w:sz="4" w:space="0" w:color="auto"/>
            </w:tcBorders>
          </w:tcPr>
          <w:p w14:paraId="286A096C"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543</w:t>
            </w:r>
          </w:p>
        </w:tc>
        <w:tc>
          <w:tcPr>
            <w:tcW w:w="2123" w:type="dxa"/>
            <w:tcBorders>
              <w:top w:val="single" w:sz="4" w:space="0" w:color="auto"/>
            </w:tcBorders>
          </w:tcPr>
          <w:p w14:paraId="06F82E62"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543</w:t>
            </w:r>
          </w:p>
        </w:tc>
        <w:tc>
          <w:tcPr>
            <w:tcW w:w="2124" w:type="dxa"/>
            <w:tcBorders>
              <w:top w:val="single" w:sz="4" w:space="0" w:color="auto"/>
            </w:tcBorders>
          </w:tcPr>
          <w:p w14:paraId="7A181747" w14:textId="77777777" w:rsidR="00E07C27" w:rsidRPr="009E5879" w:rsidRDefault="00E07C27" w:rsidP="00B74380">
            <w:pPr>
              <w:jc w:val="both"/>
              <w:rPr>
                <w:rFonts w:cs="Times New Roman"/>
                <w:sz w:val="20"/>
                <w:szCs w:val="20"/>
                <w:lang w:val="la-Latn"/>
              </w:rPr>
            </w:pPr>
            <w:r w:rsidRPr="009E5879">
              <w:rPr>
                <w:rFonts w:cs="Times New Roman"/>
                <w:b/>
                <w:sz w:val="20"/>
                <w:szCs w:val="20"/>
                <w:lang w:val="la-Latn"/>
              </w:rPr>
              <w:t>542</w:t>
            </w:r>
            <w:r w:rsidRPr="009E5879">
              <w:rPr>
                <w:rFonts w:cs="Times New Roman"/>
                <w:sz w:val="20"/>
                <w:szCs w:val="20"/>
                <w:lang w:val="la-Latn"/>
              </w:rPr>
              <w:t>-543</w:t>
            </w:r>
          </w:p>
        </w:tc>
        <w:tc>
          <w:tcPr>
            <w:tcW w:w="2124" w:type="dxa"/>
            <w:tcBorders>
              <w:top w:val="single" w:sz="4" w:space="0" w:color="auto"/>
            </w:tcBorders>
          </w:tcPr>
          <w:p w14:paraId="0941E90C"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543</w:t>
            </w:r>
          </w:p>
        </w:tc>
      </w:tr>
      <w:tr w:rsidR="00E07C27" w:rsidRPr="009E5879" w14:paraId="12FBB7C8" w14:textId="77777777" w:rsidTr="00B74380">
        <w:tc>
          <w:tcPr>
            <w:tcW w:w="2123" w:type="dxa"/>
          </w:tcPr>
          <w:p w14:paraId="589793DD"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571</w:t>
            </w:r>
          </w:p>
        </w:tc>
        <w:tc>
          <w:tcPr>
            <w:tcW w:w="2123" w:type="dxa"/>
          </w:tcPr>
          <w:p w14:paraId="4A1076F3"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571</w:t>
            </w:r>
          </w:p>
        </w:tc>
        <w:tc>
          <w:tcPr>
            <w:tcW w:w="2124" w:type="dxa"/>
          </w:tcPr>
          <w:p w14:paraId="74B0372B" w14:textId="77777777" w:rsidR="00E07C27" w:rsidRPr="009E5879" w:rsidRDefault="00E07C27" w:rsidP="00B74380">
            <w:pPr>
              <w:jc w:val="both"/>
              <w:rPr>
                <w:rFonts w:cs="Times New Roman"/>
                <w:sz w:val="20"/>
                <w:szCs w:val="20"/>
                <w:lang w:val="la-Latn"/>
              </w:rPr>
            </w:pPr>
          </w:p>
        </w:tc>
        <w:tc>
          <w:tcPr>
            <w:tcW w:w="2124" w:type="dxa"/>
          </w:tcPr>
          <w:p w14:paraId="2741663B" w14:textId="77777777" w:rsidR="00E07C27" w:rsidRPr="009E5879" w:rsidRDefault="00E07C27" w:rsidP="00B74380">
            <w:pPr>
              <w:jc w:val="both"/>
              <w:rPr>
                <w:rFonts w:cs="Times New Roman"/>
                <w:sz w:val="20"/>
                <w:szCs w:val="20"/>
                <w:lang w:val="la-Latn"/>
              </w:rPr>
            </w:pPr>
          </w:p>
        </w:tc>
      </w:tr>
      <w:tr w:rsidR="00E07C27" w:rsidRPr="009E5879" w14:paraId="50854E2A" w14:textId="77777777" w:rsidTr="00B74380">
        <w:tc>
          <w:tcPr>
            <w:tcW w:w="2123" w:type="dxa"/>
          </w:tcPr>
          <w:p w14:paraId="5DC63F08" w14:textId="77777777" w:rsidR="00E07C27" w:rsidRPr="009E5879" w:rsidRDefault="00E07C27" w:rsidP="00B74380">
            <w:pPr>
              <w:jc w:val="both"/>
              <w:rPr>
                <w:rFonts w:cs="Times New Roman"/>
                <w:sz w:val="20"/>
                <w:szCs w:val="20"/>
                <w:lang w:val="la-Latn"/>
              </w:rPr>
            </w:pPr>
          </w:p>
        </w:tc>
        <w:tc>
          <w:tcPr>
            <w:tcW w:w="2123" w:type="dxa"/>
          </w:tcPr>
          <w:p w14:paraId="196D0BC5" w14:textId="77777777" w:rsidR="00E07C27" w:rsidRPr="009E5879" w:rsidRDefault="00E07C27" w:rsidP="00B74380">
            <w:pPr>
              <w:jc w:val="both"/>
              <w:rPr>
                <w:rFonts w:cs="Times New Roman"/>
                <w:sz w:val="20"/>
                <w:szCs w:val="20"/>
                <w:lang w:val="la-Latn"/>
              </w:rPr>
            </w:pPr>
          </w:p>
        </w:tc>
        <w:tc>
          <w:tcPr>
            <w:tcW w:w="2124" w:type="dxa"/>
          </w:tcPr>
          <w:p w14:paraId="076953B2"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577-583</w:t>
            </w:r>
          </w:p>
        </w:tc>
        <w:tc>
          <w:tcPr>
            <w:tcW w:w="2124" w:type="dxa"/>
          </w:tcPr>
          <w:p w14:paraId="6EBC7FF2" w14:textId="77777777" w:rsidR="00E07C27" w:rsidRPr="009E5879" w:rsidRDefault="00E07C27" w:rsidP="00B74380">
            <w:pPr>
              <w:jc w:val="both"/>
              <w:rPr>
                <w:rFonts w:cs="Times New Roman"/>
                <w:sz w:val="20"/>
                <w:szCs w:val="20"/>
                <w:lang w:val="la-Latn"/>
              </w:rPr>
            </w:pPr>
          </w:p>
        </w:tc>
      </w:tr>
      <w:tr w:rsidR="00E07C27" w:rsidRPr="009E5879" w14:paraId="75371AAB" w14:textId="77777777" w:rsidTr="00B74380">
        <w:tc>
          <w:tcPr>
            <w:tcW w:w="2123" w:type="dxa"/>
          </w:tcPr>
          <w:p w14:paraId="251486CA" w14:textId="77777777" w:rsidR="00E07C27" w:rsidRPr="009E5879" w:rsidRDefault="00E07C27" w:rsidP="00B74380">
            <w:pPr>
              <w:jc w:val="both"/>
              <w:rPr>
                <w:rFonts w:cs="Times New Roman"/>
                <w:sz w:val="20"/>
                <w:szCs w:val="20"/>
                <w:lang w:val="la-Latn"/>
              </w:rPr>
            </w:pPr>
          </w:p>
        </w:tc>
        <w:tc>
          <w:tcPr>
            <w:tcW w:w="2123" w:type="dxa"/>
          </w:tcPr>
          <w:p w14:paraId="1F83AB95" w14:textId="77777777" w:rsidR="00E07C27" w:rsidRPr="009E5879" w:rsidRDefault="00E07C27" w:rsidP="00B74380">
            <w:pPr>
              <w:jc w:val="both"/>
              <w:rPr>
                <w:rFonts w:cs="Times New Roman"/>
                <w:sz w:val="20"/>
                <w:szCs w:val="20"/>
                <w:lang w:val="la-Latn"/>
              </w:rPr>
            </w:pPr>
          </w:p>
        </w:tc>
        <w:tc>
          <w:tcPr>
            <w:tcW w:w="2124" w:type="dxa"/>
          </w:tcPr>
          <w:p w14:paraId="195A2F73"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581?</w:t>
            </w:r>
          </w:p>
        </w:tc>
        <w:tc>
          <w:tcPr>
            <w:tcW w:w="2124" w:type="dxa"/>
          </w:tcPr>
          <w:p w14:paraId="33DB0AB9" w14:textId="77777777" w:rsidR="00E07C27" w:rsidRPr="009E5879" w:rsidRDefault="00E07C27" w:rsidP="00B74380">
            <w:pPr>
              <w:jc w:val="both"/>
              <w:rPr>
                <w:rFonts w:cs="Times New Roman"/>
                <w:sz w:val="20"/>
                <w:szCs w:val="20"/>
                <w:lang w:val="la-Latn"/>
              </w:rPr>
            </w:pPr>
          </w:p>
        </w:tc>
      </w:tr>
      <w:tr w:rsidR="00E07C27" w:rsidRPr="009E5879" w14:paraId="00918275" w14:textId="77777777" w:rsidTr="00B74380">
        <w:tc>
          <w:tcPr>
            <w:tcW w:w="2123" w:type="dxa"/>
          </w:tcPr>
          <w:p w14:paraId="5E070C8D" w14:textId="77777777" w:rsidR="00E07C27" w:rsidRPr="009E5879" w:rsidRDefault="00E07C27" w:rsidP="00B74380">
            <w:pPr>
              <w:jc w:val="both"/>
              <w:rPr>
                <w:rFonts w:cs="Times New Roman"/>
                <w:sz w:val="20"/>
                <w:szCs w:val="20"/>
                <w:lang w:val="la-Latn"/>
              </w:rPr>
            </w:pPr>
          </w:p>
        </w:tc>
        <w:tc>
          <w:tcPr>
            <w:tcW w:w="2123" w:type="dxa"/>
          </w:tcPr>
          <w:p w14:paraId="4F7975EE"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582-584</w:t>
            </w:r>
          </w:p>
        </w:tc>
        <w:tc>
          <w:tcPr>
            <w:tcW w:w="2124" w:type="dxa"/>
          </w:tcPr>
          <w:p w14:paraId="01AE1D35" w14:textId="77777777" w:rsidR="00E07C27" w:rsidRPr="009E5879" w:rsidRDefault="00E07C27" w:rsidP="00B74380">
            <w:pPr>
              <w:jc w:val="both"/>
              <w:rPr>
                <w:rFonts w:cs="Times New Roman"/>
                <w:sz w:val="20"/>
                <w:szCs w:val="20"/>
                <w:lang w:val="la-Latn"/>
              </w:rPr>
            </w:pPr>
          </w:p>
        </w:tc>
        <w:tc>
          <w:tcPr>
            <w:tcW w:w="2124" w:type="dxa"/>
          </w:tcPr>
          <w:p w14:paraId="0FA32365" w14:textId="77777777" w:rsidR="00E07C27" w:rsidRPr="009E5879" w:rsidRDefault="00E07C27" w:rsidP="00B74380">
            <w:pPr>
              <w:jc w:val="both"/>
              <w:rPr>
                <w:rFonts w:cs="Times New Roman"/>
                <w:sz w:val="20"/>
                <w:szCs w:val="20"/>
                <w:lang w:val="la-Latn"/>
              </w:rPr>
            </w:pPr>
          </w:p>
        </w:tc>
      </w:tr>
      <w:tr w:rsidR="00E07C27" w:rsidRPr="009E5879" w14:paraId="0FD969C0" w14:textId="77777777" w:rsidTr="00B74380">
        <w:tc>
          <w:tcPr>
            <w:tcW w:w="2123" w:type="dxa"/>
          </w:tcPr>
          <w:p w14:paraId="694685CA" w14:textId="77777777" w:rsidR="00E07C27" w:rsidRPr="009E5879" w:rsidRDefault="00E07C27" w:rsidP="00B74380">
            <w:pPr>
              <w:jc w:val="both"/>
              <w:rPr>
                <w:rFonts w:cs="Times New Roman"/>
                <w:sz w:val="20"/>
                <w:szCs w:val="20"/>
                <w:lang w:val="la-Latn"/>
              </w:rPr>
            </w:pPr>
          </w:p>
        </w:tc>
        <w:tc>
          <w:tcPr>
            <w:tcW w:w="2123" w:type="dxa"/>
          </w:tcPr>
          <w:p w14:paraId="51877491"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588</w:t>
            </w:r>
          </w:p>
        </w:tc>
        <w:tc>
          <w:tcPr>
            <w:tcW w:w="2124" w:type="dxa"/>
          </w:tcPr>
          <w:p w14:paraId="548FD057" w14:textId="77777777" w:rsidR="00E07C27" w:rsidRPr="009E5879" w:rsidRDefault="00E07C27" w:rsidP="00B74380">
            <w:pPr>
              <w:jc w:val="both"/>
              <w:rPr>
                <w:rFonts w:cs="Times New Roman"/>
                <w:sz w:val="20"/>
                <w:szCs w:val="20"/>
                <w:lang w:val="la-Latn"/>
              </w:rPr>
            </w:pPr>
          </w:p>
        </w:tc>
        <w:tc>
          <w:tcPr>
            <w:tcW w:w="2124" w:type="dxa"/>
          </w:tcPr>
          <w:p w14:paraId="2C388880" w14:textId="77777777" w:rsidR="00E07C27" w:rsidRPr="009E5879" w:rsidRDefault="00E07C27" w:rsidP="00B74380">
            <w:pPr>
              <w:jc w:val="both"/>
              <w:rPr>
                <w:rFonts w:cs="Times New Roman"/>
                <w:sz w:val="20"/>
                <w:szCs w:val="20"/>
                <w:lang w:val="la-Latn"/>
              </w:rPr>
            </w:pPr>
          </w:p>
        </w:tc>
      </w:tr>
      <w:tr w:rsidR="00E07C27" w:rsidRPr="009E5879" w14:paraId="4723D9C8" w14:textId="77777777" w:rsidTr="00B74380">
        <w:tc>
          <w:tcPr>
            <w:tcW w:w="2123" w:type="dxa"/>
          </w:tcPr>
          <w:p w14:paraId="22BA96A9"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590</w:t>
            </w:r>
          </w:p>
        </w:tc>
        <w:tc>
          <w:tcPr>
            <w:tcW w:w="2123" w:type="dxa"/>
          </w:tcPr>
          <w:p w14:paraId="6B3295CD"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590</w:t>
            </w:r>
          </w:p>
        </w:tc>
        <w:tc>
          <w:tcPr>
            <w:tcW w:w="2124" w:type="dxa"/>
          </w:tcPr>
          <w:p w14:paraId="0EA9D376" w14:textId="77777777" w:rsidR="00E07C27" w:rsidRPr="009E5879" w:rsidRDefault="00E07C27" w:rsidP="00B74380">
            <w:pPr>
              <w:jc w:val="both"/>
              <w:rPr>
                <w:rFonts w:cs="Times New Roman"/>
                <w:sz w:val="20"/>
                <w:szCs w:val="20"/>
                <w:lang w:val="la-Latn"/>
              </w:rPr>
            </w:pPr>
          </w:p>
        </w:tc>
        <w:tc>
          <w:tcPr>
            <w:tcW w:w="2124" w:type="dxa"/>
          </w:tcPr>
          <w:p w14:paraId="2421FE41" w14:textId="77777777" w:rsidR="00E07C27" w:rsidRPr="009E5879" w:rsidRDefault="00E07C27" w:rsidP="00B74380">
            <w:pPr>
              <w:jc w:val="both"/>
              <w:rPr>
                <w:rFonts w:cs="Times New Roman"/>
                <w:sz w:val="20"/>
                <w:szCs w:val="20"/>
                <w:lang w:val="la-Latn"/>
              </w:rPr>
            </w:pPr>
          </w:p>
        </w:tc>
      </w:tr>
      <w:tr w:rsidR="00E07C27" w:rsidRPr="009E5879" w14:paraId="2D765AFB" w14:textId="77777777" w:rsidTr="00B74380">
        <w:tc>
          <w:tcPr>
            <w:tcW w:w="2123" w:type="dxa"/>
          </w:tcPr>
          <w:p w14:paraId="4566A326"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599</w:t>
            </w:r>
          </w:p>
        </w:tc>
        <w:tc>
          <w:tcPr>
            <w:tcW w:w="2123" w:type="dxa"/>
          </w:tcPr>
          <w:p w14:paraId="0D8DCC50" w14:textId="77777777" w:rsidR="00E07C27" w:rsidRPr="009E5879" w:rsidRDefault="00E07C27" w:rsidP="00B74380">
            <w:pPr>
              <w:jc w:val="both"/>
              <w:rPr>
                <w:rFonts w:cs="Times New Roman"/>
                <w:sz w:val="20"/>
                <w:szCs w:val="20"/>
                <w:lang w:val="la-Latn"/>
              </w:rPr>
            </w:pPr>
          </w:p>
        </w:tc>
        <w:tc>
          <w:tcPr>
            <w:tcW w:w="2124" w:type="dxa"/>
          </w:tcPr>
          <w:p w14:paraId="13E3D4EF" w14:textId="77777777" w:rsidR="00E07C27" w:rsidRPr="009E5879" w:rsidRDefault="00E07C27" w:rsidP="00B74380">
            <w:pPr>
              <w:jc w:val="both"/>
              <w:rPr>
                <w:rFonts w:cs="Times New Roman"/>
                <w:sz w:val="20"/>
                <w:szCs w:val="20"/>
                <w:lang w:val="la-Latn"/>
              </w:rPr>
            </w:pPr>
          </w:p>
        </w:tc>
        <w:tc>
          <w:tcPr>
            <w:tcW w:w="2124" w:type="dxa"/>
          </w:tcPr>
          <w:p w14:paraId="266C8D52" w14:textId="77777777" w:rsidR="00E07C27" w:rsidRPr="009E5879" w:rsidRDefault="00E07C27" w:rsidP="00B74380">
            <w:pPr>
              <w:jc w:val="both"/>
              <w:rPr>
                <w:rFonts w:cs="Times New Roman"/>
                <w:sz w:val="20"/>
                <w:szCs w:val="20"/>
                <w:lang w:val="la-Latn"/>
              </w:rPr>
            </w:pPr>
          </w:p>
        </w:tc>
      </w:tr>
      <w:tr w:rsidR="00E07C27" w:rsidRPr="009E5879" w14:paraId="7D9A321C" w14:textId="77777777" w:rsidTr="00B74380">
        <w:tc>
          <w:tcPr>
            <w:tcW w:w="2123" w:type="dxa"/>
          </w:tcPr>
          <w:p w14:paraId="308D2102" w14:textId="77777777" w:rsidR="00E07C27" w:rsidRPr="009E5879" w:rsidRDefault="00E07C27" w:rsidP="00B74380">
            <w:pPr>
              <w:jc w:val="both"/>
              <w:rPr>
                <w:rFonts w:cs="Times New Roman"/>
                <w:sz w:val="20"/>
                <w:szCs w:val="20"/>
                <w:lang w:val="la-Latn"/>
              </w:rPr>
            </w:pPr>
          </w:p>
        </w:tc>
        <w:tc>
          <w:tcPr>
            <w:tcW w:w="2123" w:type="dxa"/>
          </w:tcPr>
          <w:p w14:paraId="31380AB1" w14:textId="77777777" w:rsidR="00E07C27" w:rsidRPr="009E5879" w:rsidRDefault="00E07C27" w:rsidP="00B74380">
            <w:pPr>
              <w:jc w:val="both"/>
              <w:rPr>
                <w:rFonts w:cs="Times New Roman"/>
                <w:sz w:val="20"/>
                <w:szCs w:val="20"/>
                <w:lang w:val="la-Latn"/>
              </w:rPr>
            </w:pPr>
          </w:p>
        </w:tc>
        <w:tc>
          <w:tcPr>
            <w:tcW w:w="2124" w:type="dxa"/>
          </w:tcPr>
          <w:p w14:paraId="4DFEEE49"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609</w:t>
            </w:r>
          </w:p>
        </w:tc>
        <w:tc>
          <w:tcPr>
            <w:tcW w:w="2124" w:type="dxa"/>
          </w:tcPr>
          <w:p w14:paraId="48083305" w14:textId="77777777" w:rsidR="00E07C27" w:rsidRPr="009E5879" w:rsidRDefault="00E07C27" w:rsidP="00B74380">
            <w:pPr>
              <w:jc w:val="both"/>
              <w:rPr>
                <w:rFonts w:cs="Times New Roman"/>
                <w:sz w:val="20"/>
                <w:szCs w:val="20"/>
                <w:lang w:val="la-Latn"/>
              </w:rPr>
            </w:pPr>
          </w:p>
        </w:tc>
      </w:tr>
      <w:tr w:rsidR="00E07C27" w:rsidRPr="009E5879" w14:paraId="1796C604" w14:textId="77777777" w:rsidTr="00B74380">
        <w:tc>
          <w:tcPr>
            <w:tcW w:w="2123" w:type="dxa"/>
          </w:tcPr>
          <w:p w14:paraId="1F816093" w14:textId="77777777" w:rsidR="00E07C27" w:rsidRPr="009E5879" w:rsidRDefault="00E07C27" w:rsidP="00B74380">
            <w:pPr>
              <w:jc w:val="both"/>
              <w:rPr>
                <w:rFonts w:cs="Times New Roman"/>
                <w:sz w:val="20"/>
                <w:szCs w:val="20"/>
                <w:lang w:val="la-Latn"/>
              </w:rPr>
            </w:pPr>
          </w:p>
        </w:tc>
        <w:tc>
          <w:tcPr>
            <w:tcW w:w="2123" w:type="dxa"/>
          </w:tcPr>
          <w:p w14:paraId="41629961" w14:textId="77777777" w:rsidR="00E07C27" w:rsidRPr="009E5879" w:rsidRDefault="00E07C27" w:rsidP="00B74380">
            <w:pPr>
              <w:jc w:val="both"/>
              <w:rPr>
                <w:rFonts w:cs="Times New Roman"/>
                <w:sz w:val="20"/>
                <w:szCs w:val="20"/>
                <w:lang w:val="la-Latn"/>
              </w:rPr>
            </w:pPr>
          </w:p>
        </w:tc>
        <w:tc>
          <w:tcPr>
            <w:tcW w:w="2124" w:type="dxa"/>
          </w:tcPr>
          <w:p w14:paraId="7EA2FDFE"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633</w:t>
            </w:r>
          </w:p>
        </w:tc>
        <w:tc>
          <w:tcPr>
            <w:tcW w:w="2124" w:type="dxa"/>
          </w:tcPr>
          <w:p w14:paraId="4DF6FEB8" w14:textId="77777777" w:rsidR="00E07C27" w:rsidRPr="009E5879" w:rsidRDefault="00E07C27" w:rsidP="00B74380">
            <w:pPr>
              <w:jc w:val="both"/>
              <w:rPr>
                <w:rFonts w:cs="Times New Roman"/>
                <w:sz w:val="20"/>
                <w:szCs w:val="20"/>
                <w:lang w:val="la-Latn"/>
              </w:rPr>
            </w:pPr>
          </w:p>
        </w:tc>
      </w:tr>
      <w:tr w:rsidR="00E07C27" w:rsidRPr="009E5879" w14:paraId="381F129F" w14:textId="77777777" w:rsidTr="00B74380">
        <w:tc>
          <w:tcPr>
            <w:tcW w:w="2123" w:type="dxa"/>
          </w:tcPr>
          <w:p w14:paraId="0E3753E2" w14:textId="77777777" w:rsidR="00E07C27" w:rsidRPr="009E5879" w:rsidRDefault="00E07C27" w:rsidP="00B74380">
            <w:pPr>
              <w:jc w:val="both"/>
              <w:rPr>
                <w:rFonts w:cs="Times New Roman"/>
                <w:sz w:val="20"/>
                <w:szCs w:val="20"/>
                <w:lang w:val="la-Latn"/>
              </w:rPr>
            </w:pPr>
          </w:p>
        </w:tc>
        <w:tc>
          <w:tcPr>
            <w:tcW w:w="2123" w:type="dxa"/>
          </w:tcPr>
          <w:p w14:paraId="7B99C310" w14:textId="77777777" w:rsidR="00E07C27" w:rsidRPr="009E5879" w:rsidRDefault="00E07C27" w:rsidP="00B74380">
            <w:pPr>
              <w:jc w:val="both"/>
              <w:rPr>
                <w:rFonts w:cs="Times New Roman"/>
                <w:sz w:val="20"/>
                <w:szCs w:val="20"/>
                <w:lang w:val="la-Latn"/>
              </w:rPr>
            </w:pPr>
          </w:p>
        </w:tc>
        <w:tc>
          <w:tcPr>
            <w:tcW w:w="2124" w:type="dxa"/>
          </w:tcPr>
          <w:p w14:paraId="54DD4555" w14:textId="77777777" w:rsidR="00E07C27" w:rsidRPr="009E5879" w:rsidRDefault="00E07C27" w:rsidP="00B74380">
            <w:pPr>
              <w:jc w:val="both"/>
              <w:rPr>
                <w:rFonts w:cs="Times New Roman"/>
                <w:b/>
                <w:sz w:val="20"/>
                <w:szCs w:val="20"/>
                <w:lang w:val="la-Latn"/>
              </w:rPr>
            </w:pPr>
            <w:r w:rsidRPr="009E5879">
              <w:rPr>
                <w:rFonts w:cs="Times New Roman"/>
                <w:b/>
                <w:sz w:val="20"/>
                <w:szCs w:val="20"/>
                <w:lang w:val="la-Latn"/>
              </w:rPr>
              <w:t>641</w:t>
            </w:r>
          </w:p>
        </w:tc>
        <w:tc>
          <w:tcPr>
            <w:tcW w:w="2124" w:type="dxa"/>
          </w:tcPr>
          <w:p w14:paraId="47B9A5EB" w14:textId="77777777" w:rsidR="00E07C27" w:rsidRPr="009E5879" w:rsidRDefault="00E07C27" w:rsidP="00B74380">
            <w:pPr>
              <w:jc w:val="both"/>
              <w:rPr>
                <w:rFonts w:cs="Times New Roman"/>
                <w:sz w:val="20"/>
                <w:szCs w:val="20"/>
                <w:lang w:val="la-Latn"/>
              </w:rPr>
            </w:pPr>
          </w:p>
        </w:tc>
      </w:tr>
      <w:tr w:rsidR="00E07C27" w:rsidRPr="009E5879" w14:paraId="3DDFE582" w14:textId="77777777" w:rsidTr="00B74380">
        <w:tc>
          <w:tcPr>
            <w:tcW w:w="2123" w:type="dxa"/>
          </w:tcPr>
          <w:p w14:paraId="1B1A26F8" w14:textId="77777777" w:rsidR="00E07C27" w:rsidRPr="009E5879" w:rsidRDefault="00E07C27" w:rsidP="00B74380">
            <w:pPr>
              <w:jc w:val="both"/>
              <w:rPr>
                <w:rFonts w:cs="Times New Roman"/>
                <w:sz w:val="20"/>
                <w:szCs w:val="20"/>
                <w:lang w:val="la-Latn"/>
              </w:rPr>
            </w:pPr>
          </w:p>
        </w:tc>
        <w:tc>
          <w:tcPr>
            <w:tcW w:w="2123" w:type="dxa"/>
          </w:tcPr>
          <w:p w14:paraId="5555BD54" w14:textId="77777777" w:rsidR="00E07C27" w:rsidRPr="009E5879" w:rsidRDefault="00E07C27" w:rsidP="00B74380">
            <w:pPr>
              <w:jc w:val="both"/>
              <w:rPr>
                <w:rFonts w:cs="Times New Roman"/>
                <w:sz w:val="20"/>
                <w:szCs w:val="20"/>
                <w:lang w:val="la-Latn"/>
              </w:rPr>
            </w:pPr>
          </w:p>
        </w:tc>
        <w:tc>
          <w:tcPr>
            <w:tcW w:w="2124" w:type="dxa"/>
          </w:tcPr>
          <w:p w14:paraId="554D130F" w14:textId="77777777" w:rsidR="00E07C27" w:rsidRPr="009E5879" w:rsidRDefault="00E07C27" w:rsidP="00B74380">
            <w:pPr>
              <w:jc w:val="both"/>
              <w:rPr>
                <w:rFonts w:cs="Times New Roman"/>
                <w:sz w:val="20"/>
                <w:szCs w:val="20"/>
                <w:lang w:val="la-Latn"/>
              </w:rPr>
            </w:pPr>
          </w:p>
        </w:tc>
        <w:tc>
          <w:tcPr>
            <w:tcW w:w="2124" w:type="dxa"/>
          </w:tcPr>
          <w:p w14:paraId="08E11499"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664-666</w:t>
            </w:r>
          </w:p>
        </w:tc>
      </w:tr>
      <w:tr w:rsidR="00E07C27" w:rsidRPr="009E5879" w14:paraId="43775912" w14:textId="77777777" w:rsidTr="00B74380">
        <w:tc>
          <w:tcPr>
            <w:tcW w:w="2123" w:type="dxa"/>
          </w:tcPr>
          <w:p w14:paraId="51748158"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680</w:t>
            </w:r>
          </w:p>
        </w:tc>
        <w:tc>
          <w:tcPr>
            <w:tcW w:w="2123" w:type="dxa"/>
          </w:tcPr>
          <w:p w14:paraId="7D92F3FE" w14:textId="77777777" w:rsidR="00E07C27" w:rsidRPr="009E5879" w:rsidRDefault="00E07C27" w:rsidP="00B74380">
            <w:pPr>
              <w:jc w:val="both"/>
              <w:rPr>
                <w:rFonts w:cs="Times New Roman"/>
                <w:sz w:val="20"/>
                <w:szCs w:val="20"/>
                <w:lang w:val="la-Latn"/>
              </w:rPr>
            </w:pPr>
          </w:p>
        </w:tc>
        <w:tc>
          <w:tcPr>
            <w:tcW w:w="2124" w:type="dxa"/>
          </w:tcPr>
          <w:p w14:paraId="09A74E1D" w14:textId="77777777" w:rsidR="00E07C27" w:rsidRPr="009E5879" w:rsidRDefault="00E07C27" w:rsidP="00B74380">
            <w:pPr>
              <w:jc w:val="both"/>
              <w:rPr>
                <w:rFonts w:cs="Times New Roman"/>
                <w:sz w:val="20"/>
                <w:szCs w:val="20"/>
                <w:lang w:val="la-Latn"/>
              </w:rPr>
            </w:pPr>
          </w:p>
        </w:tc>
        <w:tc>
          <w:tcPr>
            <w:tcW w:w="2124" w:type="dxa"/>
          </w:tcPr>
          <w:p w14:paraId="726C654E" w14:textId="77777777" w:rsidR="00E07C27" w:rsidRPr="009E5879" w:rsidRDefault="00E07C27" w:rsidP="00B74380">
            <w:pPr>
              <w:jc w:val="both"/>
              <w:rPr>
                <w:rFonts w:cs="Times New Roman"/>
                <w:sz w:val="20"/>
                <w:szCs w:val="20"/>
                <w:lang w:val="la-Latn"/>
              </w:rPr>
            </w:pPr>
          </w:p>
        </w:tc>
      </w:tr>
      <w:tr w:rsidR="00E07C27" w:rsidRPr="009E5879" w14:paraId="6C6CC012" w14:textId="77777777" w:rsidTr="00B74380">
        <w:tc>
          <w:tcPr>
            <w:tcW w:w="2123" w:type="dxa"/>
          </w:tcPr>
          <w:p w14:paraId="54A0EB91" w14:textId="77777777" w:rsidR="00E07C27" w:rsidRPr="009E5879" w:rsidRDefault="00E07C27" w:rsidP="00B74380">
            <w:pPr>
              <w:jc w:val="both"/>
              <w:rPr>
                <w:rFonts w:cs="Times New Roman"/>
                <w:sz w:val="20"/>
                <w:szCs w:val="20"/>
                <w:lang w:val="la-Latn"/>
              </w:rPr>
            </w:pPr>
          </w:p>
        </w:tc>
        <w:tc>
          <w:tcPr>
            <w:tcW w:w="2123" w:type="dxa"/>
          </w:tcPr>
          <w:p w14:paraId="3C7A0653" w14:textId="77777777" w:rsidR="00E07C27" w:rsidRPr="009E5879" w:rsidRDefault="00E07C27" w:rsidP="00B74380">
            <w:pPr>
              <w:jc w:val="both"/>
              <w:rPr>
                <w:rFonts w:cs="Times New Roman"/>
                <w:sz w:val="20"/>
                <w:szCs w:val="20"/>
                <w:lang w:val="la-Latn"/>
              </w:rPr>
            </w:pPr>
          </w:p>
        </w:tc>
        <w:tc>
          <w:tcPr>
            <w:tcW w:w="2124" w:type="dxa"/>
          </w:tcPr>
          <w:p w14:paraId="3051602A" w14:textId="77777777" w:rsidR="00E07C27" w:rsidRPr="009E5879" w:rsidRDefault="00E07C27" w:rsidP="00B74380">
            <w:pPr>
              <w:jc w:val="both"/>
              <w:rPr>
                <w:rFonts w:cs="Times New Roman"/>
                <w:sz w:val="20"/>
                <w:szCs w:val="20"/>
                <w:lang w:val="la-Latn"/>
              </w:rPr>
            </w:pPr>
          </w:p>
        </w:tc>
        <w:tc>
          <w:tcPr>
            <w:tcW w:w="2124" w:type="dxa"/>
          </w:tcPr>
          <w:p w14:paraId="3CE30612"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684-687</w:t>
            </w:r>
          </w:p>
        </w:tc>
      </w:tr>
      <w:tr w:rsidR="00E07C27" w:rsidRPr="009E5879" w14:paraId="6ACBF9D7" w14:textId="77777777" w:rsidTr="00B74380">
        <w:tc>
          <w:tcPr>
            <w:tcW w:w="2123" w:type="dxa"/>
          </w:tcPr>
          <w:p w14:paraId="23116315" w14:textId="77777777" w:rsidR="00E07C27" w:rsidRPr="009E5879" w:rsidRDefault="00E07C27" w:rsidP="00B74380">
            <w:pPr>
              <w:jc w:val="both"/>
              <w:rPr>
                <w:rFonts w:cs="Times New Roman"/>
                <w:sz w:val="20"/>
                <w:szCs w:val="20"/>
                <w:lang w:val="la-Latn"/>
              </w:rPr>
            </w:pPr>
          </w:p>
        </w:tc>
        <w:tc>
          <w:tcPr>
            <w:tcW w:w="2123" w:type="dxa"/>
          </w:tcPr>
          <w:p w14:paraId="6D12EFDF" w14:textId="77777777" w:rsidR="00E07C27" w:rsidRPr="009E5879" w:rsidRDefault="00E07C27" w:rsidP="00B74380">
            <w:pPr>
              <w:jc w:val="both"/>
              <w:rPr>
                <w:rFonts w:cs="Times New Roman"/>
                <w:sz w:val="20"/>
                <w:szCs w:val="20"/>
                <w:lang w:val="la-Latn"/>
              </w:rPr>
            </w:pPr>
          </w:p>
        </w:tc>
        <w:tc>
          <w:tcPr>
            <w:tcW w:w="2124" w:type="dxa"/>
          </w:tcPr>
          <w:p w14:paraId="0A8936A6"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693-</w:t>
            </w:r>
            <w:r w:rsidRPr="009E5879">
              <w:rPr>
                <w:rFonts w:cs="Times New Roman"/>
                <w:b/>
                <w:sz w:val="20"/>
                <w:szCs w:val="20"/>
                <w:lang w:val="la-Latn"/>
              </w:rPr>
              <w:t>694</w:t>
            </w:r>
          </w:p>
        </w:tc>
        <w:tc>
          <w:tcPr>
            <w:tcW w:w="2124" w:type="dxa"/>
          </w:tcPr>
          <w:p w14:paraId="4D0242DD" w14:textId="77777777" w:rsidR="00E07C27" w:rsidRPr="009E5879" w:rsidRDefault="00E07C27" w:rsidP="00B74380">
            <w:pPr>
              <w:jc w:val="both"/>
              <w:rPr>
                <w:rFonts w:cs="Times New Roman"/>
                <w:sz w:val="20"/>
                <w:szCs w:val="20"/>
                <w:lang w:val="la-Latn"/>
              </w:rPr>
            </w:pPr>
          </w:p>
        </w:tc>
      </w:tr>
      <w:tr w:rsidR="00E07C27" w:rsidRPr="009E5879" w14:paraId="582BD832" w14:textId="77777777" w:rsidTr="00B74380">
        <w:tc>
          <w:tcPr>
            <w:tcW w:w="2123" w:type="dxa"/>
          </w:tcPr>
          <w:p w14:paraId="2E3C99FA" w14:textId="77777777" w:rsidR="00E07C27" w:rsidRPr="009E5879" w:rsidRDefault="00E07C27" w:rsidP="00B74380">
            <w:pPr>
              <w:jc w:val="both"/>
              <w:rPr>
                <w:rFonts w:cs="Times New Roman"/>
                <w:sz w:val="20"/>
                <w:szCs w:val="20"/>
                <w:lang w:val="la-Latn"/>
              </w:rPr>
            </w:pPr>
          </w:p>
        </w:tc>
        <w:tc>
          <w:tcPr>
            <w:tcW w:w="2123" w:type="dxa"/>
          </w:tcPr>
          <w:p w14:paraId="65EBE2CF" w14:textId="77777777" w:rsidR="00E07C27" w:rsidRPr="009E5879" w:rsidRDefault="00E07C27" w:rsidP="00B74380">
            <w:pPr>
              <w:jc w:val="both"/>
              <w:rPr>
                <w:rFonts w:cs="Times New Roman"/>
                <w:sz w:val="20"/>
                <w:szCs w:val="20"/>
                <w:lang w:val="la-Latn"/>
              </w:rPr>
            </w:pPr>
          </w:p>
        </w:tc>
        <w:tc>
          <w:tcPr>
            <w:tcW w:w="2124" w:type="dxa"/>
          </w:tcPr>
          <w:p w14:paraId="25691AFC"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707-709</w:t>
            </w:r>
          </w:p>
        </w:tc>
        <w:tc>
          <w:tcPr>
            <w:tcW w:w="2124" w:type="dxa"/>
          </w:tcPr>
          <w:p w14:paraId="4C3CEBB8" w14:textId="77777777" w:rsidR="00E07C27" w:rsidRPr="009E5879" w:rsidRDefault="00E07C27" w:rsidP="00B74380">
            <w:pPr>
              <w:jc w:val="both"/>
              <w:rPr>
                <w:rFonts w:cs="Times New Roman"/>
                <w:sz w:val="20"/>
                <w:szCs w:val="20"/>
                <w:lang w:val="la-Latn"/>
              </w:rPr>
            </w:pPr>
          </w:p>
        </w:tc>
      </w:tr>
      <w:tr w:rsidR="00E07C27" w:rsidRPr="009E5879" w14:paraId="4223AF65" w14:textId="77777777" w:rsidTr="00B74380">
        <w:tc>
          <w:tcPr>
            <w:tcW w:w="2123" w:type="dxa"/>
            <w:tcBorders>
              <w:bottom w:val="single" w:sz="4" w:space="0" w:color="auto"/>
            </w:tcBorders>
          </w:tcPr>
          <w:p w14:paraId="2511D4A7" w14:textId="77777777" w:rsidR="00E07C27" w:rsidRPr="009E5879" w:rsidRDefault="00E07C27" w:rsidP="00B74380">
            <w:pPr>
              <w:jc w:val="both"/>
              <w:rPr>
                <w:rFonts w:cs="Times New Roman"/>
                <w:sz w:val="20"/>
                <w:szCs w:val="20"/>
                <w:lang w:val="la-Latn"/>
              </w:rPr>
            </w:pPr>
            <w:r w:rsidRPr="009E5879">
              <w:rPr>
                <w:rFonts w:cs="Times New Roman"/>
                <w:sz w:val="20"/>
                <w:szCs w:val="20"/>
                <w:lang w:val="la-Latn"/>
              </w:rPr>
              <w:t>745</w:t>
            </w:r>
          </w:p>
        </w:tc>
        <w:tc>
          <w:tcPr>
            <w:tcW w:w="2123" w:type="dxa"/>
            <w:tcBorders>
              <w:bottom w:val="single" w:sz="4" w:space="0" w:color="auto"/>
            </w:tcBorders>
          </w:tcPr>
          <w:p w14:paraId="3817C005" w14:textId="77777777" w:rsidR="00E07C27" w:rsidRPr="009E5879" w:rsidRDefault="00E07C27" w:rsidP="00B74380">
            <w:pPr>
              <w:jc w:val="both"/>
              <w:rPr>
                <w:rFonts w:cs="Times New Roman"/>
                <w:sz w:val="20"/>
                <w:szCs w:val="20"/>
                <w:lang w:val="la-Latn"/>
              </w:rPr>
            </w:pPr>
          </w:p>
        </w:tc>
        <w:tc>
          <w:tcPr>
            <w:tcW w:w="2124" w:type="dxa"/>
            <w:tcBorders>
              <w:bottom w:val="single" w:sz="4" w:space="0" w:color="auto"/>
            </w:tcBorders>
          </w:tcPr>
          <w:p w14:paraId="022E3FE2" w14:textId="77777777" w:rsidR="00E07C27" w:rsidRPr="009E5879" w:rsidRDefault="00E07C27" w:rsidP="00B74380">
            <w:pPr>
              <w:jc w:val="both"/>
              <w:rPr>
                <w:rFonts w:cs="Times New Roman"/>
                <w:sz w:val="20"/>
                <w:szCs w:val="20"/>
                <w:lang w:val="la-Latn"/>
              </w:rPr>
            </w:pPr>
          </w:p>
        </w:tc>
        <w:tc>
          <w:tcPr>
            <w:tcW w:w="2124" w:type="dxa"/>
            <w:tcBorders>
              <w:bottom w:val="single" w:sz="4" w:space="0" w:color="auto"/>
            </w:tcBorders>
          </w:tcPr>
          <w:p w14:paraId="43558031" w14:textId="77777777" w:rsidR="00E07C27" w:rsidRPr="009E5879" w:rsidRDefault="00E07C27" w:rsidP="00B74380">
            <w:pPr>
              <w:jc w:val="both"/>
              <w:rPr>
                <w:rFonts w:cs="Times New Roman"/>
                <w:sz w:val="20"/>
                <w:szCs w:val="20"/>
                <w:lang w:val="la-Latn"/>
              </w:rPr>
            </w:pPr>
          </w:p>
        </w:tc>
      </w:tr>
    </w:tbl>
    <w:p w14:paraId="184C6062" w14:textId="77777777" w:rsidR="00E07C27" w:rsidRPr="009E5879" w:rsidRDefault="00E07C27" w:rsidP="00E07C27">
      <w:pPr>
        <w:jc w:val="center"/>
        <w:rPr>
          <w:sz w:val="20"/>
          <w:szCs w:val="20"/>
          <w:lang w:val="la-Latn"/>
        </w:rPr>
      </w:pPr>
    </w:p>
    <w:p w14:paraId="6E0C8D21" w14:textId="067A2E3C" w:rsidR="00E07C27" w:rsidRPr="009E5879" w:rsidRDefault="00E07C27" w:rsidP="00E07C27">
      <w:pPr>
        <w:jc w:val="center"/>
        <w:rPr>
          <w:sz w:val="20"/>
          <w:szCs w:val="20"/>
          <w:lang w:val="la-Latn"/>
        </w:rPr>
      </w:pPr>
      <w:r w:rsidRPr="009E5879">
        <w:rPr>
          <w:sz w:val="20"/>
          <w:szCs w:val="20"/>
          <w:lang w:val="la-Latn"/>
        </w:rPr>
        <w:t>Fuente: Harper, 2019: 287. Los años en negrita son añadidos nuestros según la información aportada en la bibliografía utilizada. Puede comprobarse alguna pequeña divergencia en los años propuestos por Harper con alguno de los autores que hemos manejado.</w:t>
      </w:r>
    </w:p>
    <w:p w14:paraId="27952037" w14:textId="77777777" w:rsidR="001452D9" w:rsidRPr="009E5879" w:rsidRDefault="001452D9" w:rsidP="00257221">
      <w:pPr>
        <w:pStyle w:val="Encabezadotablas"/>
        <w:rPr>
          <w:rFonts w:cs="Times New Roman"/>
          <w:sz w:val="24"/>
          <w:szCs w:val="24"/>
          <w:lang w:val="la-Latn"/>
        </w:rPr>
      </w:pPr>
    </w:p>
    <w:p w14:paraId="31B80AB3" w14:textId="4F0986A6" w:rsidR="001452D9" w:rsidRPr="00EA49EA" w:rsidRDefault="00257221" w:rsidP="00257221">
      <w:pPr>
        <w:pStyle w:val="Encabezadotablas"/>
        <w:rPr>
          <w:rFonts w:cs="Times New Roman"/>
          <w:lang w:val="la-Latn"/>
        </w:rPr>
      </w:pPr>
      <w:r w:rsidRPr="00EA49EA">
        <w:rPr>
          <w:rFonts w:cs="Times New Roman"/>
          <w:lang w:val="la-Latn"/>
        </w:rPr>
        <w:t>Gráfico 1. Lorem ipsum lorem ipusum lorem ipusum.</w:t>
      </w:r>
    </w:p>
    <w:p w14:paraId="3B7F6260" w14:textId="061B4754" w:rsidR="003D308E" w:rsidRPr="009E5879" w:rsidRDefault="003D308E" w:rsidP="00257221">
      <w:pPr>
        <w:pStyle w:val="Encabezadotablas"/>
        <w:rPr>
          <w:rFonts w:cs="Times New Roman"/>
          <w:noProof/>
          <w:sz w:val="24"/>
          <w:szCs w:val="24"/>
          <w:lang w:val="la-Latn" w:eastAsia="es-ES"/>
        </w:rPr>
      </w:pPr>
      <w:r w:rsidRPr="009E5879">
        <w:rPr>
          <w:noProof/>
          <w:lang w:val="la-Latn"/>
        </w:rPr>
        <w:drawing>
          <wp:inline distT="0" distB="0" distL="0" distR="0" wp14:anchorId="06FE707F" wp14:editId="3D44C23F">
            <wp:extent cx="2929152" cy="1759765"/>
            <wp:effectExtent l="0" t="0" r="5080"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180" cy="1766991"/>
                    </a:xfrm>
                    <a:prstGeom prst="rect">
                      <a:avLst/>
                    </a:prstGeom>
                    <a:noFill/>
                    <a:ln>
                      <a:noFill/>
                    </a:ln>
                  </pic:spPr>
                </pic:pic>
              </a:graphicData>
            </a:graphic>
          </wp:inline>
        </w:drawing>
      </w:r>
    </w:p>
    <w:p w14:paraId="393CF5B4" w14:textId="406AF85C" w:rsidR="00364C4B" w:rsidRPr="009E5879" w:rsidRDefault="00364C4B" w:rsidP="00257221">
      <w:pPr>
        <w:pStyle w:val="Encabezadotablas"/>
        <w:rPr>
          <w:rFonts w:cs="Times New Roman"/>
          <w:noProof/>
          <w:sz w:val="24"/>
          <w:szCs w:val="24"/>
          <w:lang w:val="la-Latn" w:eastAsia="es-ES"/>
        </w:rPr>
      </w:pPr>
    </w:p>
    <w:p w14:paraId="38A007BD" w14:textId="77777777" w:rsidR="00C82F07" w:rsidRPr="009E5879" w:rsidRDefault="00C82F07" w:rsidP="00257221">
      <w:pPr>
        <w:pStyle w:val="Encabezadotablas"/>
        <w:rPr>
          <w:rFonts w:cs="Times New Roman"/>
          <w:sz w:val="24"/>
          <w:szCs w:val="24"/>
          <w:lang w:val="la-Latn"/>
        </w:rPr>
      </w:pPr>
    </w:p>
    <w:p w14:paraId="5743E943" w14:textId="683732E1" w:rsidR="00F555FC" w:rsidRPr="003E12AD" w:rsidRDefault="00F555FC" w:rsidP="0073391F">
      <w:pPr>
        <w:pStyle w:val="Encabezadotablas"/>
        <w:spacing w:after="240"/>
        <w:jc w:val="left"/>
        <w:rPr>
          <w:rFonts w:eastAsiaTheme="majorEastAsia" w:cs="Times New Roman"/>
          <w:b/>
          <w:bCs/>
          <w:color w:val="4F81BD" w:themeColor="accent1"/>
          <w:sz w:val="24"/>
          <w:szCs w:val="24"/>
          <w:lang w:val="la-Latn"/>
        </w:rPr>
      </w:pPr>
      <w:r w:rsidRPr="003E12AD">
        <w:rPr>
          <w:rFonts w:eastAsiaTheme="majorEastAsia" w:cs="Times New Roman"/>
          <w:b/>
          <w:bCs/>
          <w:color w:val="003DA6"/>
          <w:sz w:val="24"/>
          <w:szCs w:val="24"/>
          <w:lang w:val="la-Latn"/>
        </w:rPr>
        <w:t xml:space="preserve">Referencias </w:t>
      </w:r>
    </w:p>
    <w:p w14:paraId="770AC02E" w14:textId="6AAE8EF8" w:rsidR="00F555FC" w:rsidRPr="003E12AD" w:rsidRDefault="00F555FC" w:rsidP="003E12AD">
      <w:pPr>
        <w:pStyle w:val="Textoindependiente"/>
        <w:spacing w:line="288" w:lineRule="auto"/>
        <w:ind w:left="709" w:hanging="709"/>
        <w:jc w:val="both"/>
        <w:rPr>
          <w:rFonts w:ascii="Times New Roman" w:hAnsi="Times New Roman" w:cs="Times New Roman"/>
          <w:lang w:val="la-Latn"/>
        </w:rPr>
      </w:pPr>
      <w:r w:rsidRPr="003E12AD">
        <w:rPr>
          <w:rFonts w:ascii="Times New Roman" w:hAnsi="Times New Roman" w:cs="Times New Roman"/>
          <w:lang w:val="la-Latn"/>
        </w:rPr>
        <w:t>Navarro</w:t>
      </w:r>
      <w:r w:rsidRPr="003E12AD">
        <w:rPr>
          <w:rFonts w:ascii="Times New Roman" w:hAnsi="Times New Roman" w:cs="Times New Roman"/>
          <w:spacing w:val="-9"/>
          <w:lang w:val="la-Latn"/>
        </w:rPr>
        <w:t xml:space="preserve"> </w:t>
      </w:r>
      <w:r w:rsidRPr="003E12AD">
        <w:rPr>
          <w:rFonts w:ascii="Times New Roman" w:hAnsi="Times New Roman" w:cs="Times New Roman"/>
          <w:lang w:val="la-Latn"/>
        </w:rPr>
        <w:t>Camallonga,</w:t>
      </w:r>
      <w:r w:rsidRPr="003E12AD">
        <w:rPr>
          <w:rFonts w:ascii="Times New Roman" w:hAnsi="Times New Roman" w:cs="Times New Roman"/>
          <w:spacing w:val="-7"/>
          <w:lang w:val="la-Latn"/>
        </w:rPr>
        <w:t xml:space="preserve"> </w:t>
      </w:r>
      <w:r w:rsidRPr="003E12AD">
        <w:rPr>
          <w:rFonts w:ascii="Times New Roman" w:hAnsi="Times New Roman" w:cs="Times New Roman"/>
          <w:lang w:val="la-Latn"/>
        </w:rPr>
        <w:t>Pa</w:t>
      </w:r>
      <w:r w:rsidRPr="003E12AD">
        <w:rPr>
          <w:rFonts w:ascii="Times New Roman" w:hAnsi="Times New Roman" w:cs="Times New Roman"/>
          <w:spacing w:val="-1"/>
          <w:lang w:val="la-Latn"/>
        </w:rPr>
        <w:t>b</w:t>
      </w:r>
      <w:r w:rsidRPr="003E12AD">
        <w:rPr>
          <w:rFonts w:ascii="Times New Roman" w:hAnsi="Times New Roman" w:cs="Times New Roman"/>
          <w:spacing w:val="1"/>
          <w:lang w:val="la-Latn"/>
        </w:rPr>
        <w:t>l</w:t>
      </w:r>
      <w:r w:rsidRPr="003E12AD">
        <w:rPr>
          <w:rFonts w:ascii="Times New Roman" w:hAnsi="Times New Roman" w:cs="Times New Roman"/>
          <w:lang w:val="la-Latn"/>
        </w:rPr>
        <w:t>o</w:t>
      </w:r>
      <w:r w:rsidRPr="003E12AD">
        <w:rPr>
          <w:rFonts w:ascii="Times New Roman" w:hAnsi="Times New Roman" w:cs="Times New Roman"/>
          <w:spacing w:val="-8"/>
          <w:lang w:val="la-Latn"/>
        </w:rPr>
        <w:t xml:space="preserve"> </w:t>
      </w:r>
      <w:r w:rsidRPr="003E12AD">
        <w:rPr>
          <w:rFonts w:ascii="Times New Roman" w:hAnsi="Times New Roman" w:cs="Times New Roman"/>
          <w:lang w:val="la-Latn"/>
        </w:rPr>
        <w:t>(20</w:t>
      </w:r>
      <w:r w:rsidRPr="003E12AD">
        <w:rPr>
          <w:rFonts w:ascii="Times New Roman" w:hAnsi="Times New Roman" w:cs="Times New Roman"/>
          <w:spacing w:val="1"/>
          <w:lang w:val="la-Latn"/>
        </w:rPr>
        <w:t>2</w:t>
      </w:r>
      <w:r w:rsidRPr="003E12AD">
        <w:rPr>
          <w:rFonts w:ascii="Times New Roman" w:hAnsi="Times New Roman" w:cs="Times New Roman"/>
          <w:lang w:val="la-Latn"/>
        </w:rPr>
        <w:t>1).</w:t>
      </w:r>
      <w:r w:rsidRPr="003E12AD">
        <w:rPr>
          <w:rFonts w:ascii="Times New Roman" w:hAnsi="Times New Roman" w:cs="Times New Roman"/>
          <w:spacing w:val="-9"/>
          <w:lang w:val="la-Latn"/>
        </w:rPr>
        <w:t xml:space="preserve"> </w:t>
      </w:r>
      <w:r w:rsidRPr="003E12AD">
        <w:rPr>
          <w:rFonts w:ascii="Times New Roman" w:hAnsi="Times New Roman" w:cs="Times New Roman"/>
          <w:i/>
          <w:lang w:val="la-Latn"/>
        </w:rPr>
        <w:t>Bóvedas</w:t>
      </w:r>
      <w:r w:rsidRPr="003E12AD">
        <w:rPr>
          <w:rFonts w:ascii="Times New Roman" w:hAnsi="Times New Roman" w:cs="Times New Roman"/>
          <w:i/>
          <w:spacing w:val="-7"/>
          <w:lang w:val="la-Latn"/>
        </w:rPr>
        <w:t xml:space="preserve"> </w:t>
      </w:r>
      <w:r w:rsidRPr="003E12AD">
        <w:rPr>
          <w:rFonts w:ascii="Times New Roman" w:hAnsi="Times New Roman" w:cs="Times New Roman"/>
          <w:i/>
          <w:lang w:val="la-Latn"/>
        </w:rPr>
        <w:t>Aristadas</w:t>
      </w:r>
      <w:r w:rsidRPr="003E12AD">
        <w:rPr>
          <w:rFonts w:ascii="Times New Roman" w:hAnsi="Times New Roman" w:cs="Times New Roman"/>
          <w:lang w:val="la-Latn"/>
        </w:rPr>
        <w:t>.</w:t>
      </w:r>
      <w:r w:rsidRPr="003E12AD">
        <w:rPr>
          <w:rFonts w:ascii="Times New Roman" w:hAnsi="Times New Roman" w:cs="Times New Roman"/>
          <w:spacing w:val="-8"/>
          <w:lang w:val="la-Latn"/>
        </w:rPr>
        <w:t xml:space="preserve"> </w:t>
      </w:r>
      <w:r w:rsidRPr="003E12AD">
        <w:rPr>
          <w:rFonts w:ascii="Times New Roman" w:hAnsi="Times New Roman" w:cs="Times New Roman"/>
          <w:lang w:val="la-Latn"/>
        </w:rPr>
        <w:t>Le</w:t>
      </w:r>
      <w:r w:rsidRPr="003E12AD">
        <w:rPr>
          <w:rFonts w:ascii="Times New Roman" w:hAnsi="Times New Roman" w:cs="Times New Roman"/>
          <w:spacing w:val="1"/>
          <w:lang w:val="la-Latn"/>
        </w:rPr>
        <w:t>v</w:t>
      </w:r>
      <w:r w:rsidRPr="003E12AD">
        <w:rPr>
          <w:rFonts w:ascii="Times New Roman" w:hAnsi="Times New Roman" w:cs="Times New Roman"/>
          <w:lang w:val="la-Latn"/>
        </w:rPr>
        <w:t>antamiento</w:t>
      </w:r>
      <w:r w:rsidRPr="003E12AD">
        <w:rPr>
          <w:rFonts w:ascii="Times New Roman" w:hAnsi="Times New Roman" w:cs="Times New Roman"/>
          <w:spacing w:val="-8"/>
          <w:lang w:val="la-Latn"/>
        </w:rPr>
        <w:t xml:space="preserve"> </w:t>
      </w:r>
      <w:r w:rsidRPr="003E12AD">
        <w:rPr>
          <w:rFonts w:ascii="Times New Roman" w:hAnsi="Times New Roman" w:cs="Times New Roman"/>
          <w:lang w:val="la-Latn"/>
        </w:rPr>
        <w:t>y</w:t>
      </w:r>
      <w:r w:rsidRPr="003E12AD">
        <w:rPr>
          <w:rFonts w:ascii="Times New Roman" w:hAnsi="Times New Roman" w:cs="Times New Roman"/>
          <w:spacing w:val="-7"/>
          <w:lang w:val="la-Latn"/>
        </w:rPr>
        <w:t xml:space="preserve"> </w:t>
      </w:r>
      <w:r w:rsidRPr="003E12AD">
        <w:rPr>
          <w:rFonts w:ascii="Times New Roman" w:hAnsi="Times New Roman" w:cs="Times New Roman"/>
          <w:lang w:val="la-Latn"/>
        </w:rPr>
        <w:t>est</w:t>
      </w:r>
      <w:r w:rsidRPr="003E12AD">
        <w:rPr>
          <w:rFonts w:ascii="Times New Roman" w:hAnsi="Times New Roman" w:cs="Times New Roman"/>
          <w:spacing w:val="1"/>
          <w:lang w:val="la-Latn"/>
        </w:rPr>
        <w:t>u</w:t>
      </w:r>
      <w:r w:rsidRPr="003E12AD">
        <w:rPr>
          <w:rFonts w:ascii="Times New Roman" w:hAnsi="Times New Roman" w:cs="Times New Roman"/>
          <w:lang w:val="la-Latn"/>
        </w:rPr>
        <w:t>di</w:t>
      </w:r>
      <w:r w:rsidRPr="003E12AD">
        <w:rPr>
          <w:rFonts w:ascii="Times New Roman" w:hAnsi="Times New Roman" w:cs="Times New Roman"/>
          <w:spacing w:val="3"/>
          <w:lang w:val="la-Latn"/>
        </w:rPr>
        <w:t xml:space="preserve">o </w:t>
      </w:r>
      <w:r w:rsidRPr="003E12AD">
        <w:rPr>
          <w:rFonts w:ascii="Times New Roman" w:hAnsi="Times New Roman" w:cs="Times New Roman"/>
          <w:lang w:val="la-Latn"/>
        </w:rPr>
        <w:t>hist</w:t>
      </w:r>
      <w:r w:rsidRPr="003E12AD">
        <w:rPr>
          <w:rFonts w:ascii="Times New Roman" w:hAnsi="Times New Roman" w:cs="Times New Roman"/>
          <w:spacing w:val="-1"/>
          <w:lang w:val="la-Latn"/>
        </w:rPr>
        <w:t>ó</w:t>
      </w:r>
      <w:r w:rsidRPr="003E12AD">
        <w:rPr>
          <w:rFonts w:ascii="Times New Roman" w:hAnsi="Times New Roman" w:cs="Times New Roman"/>
          <w:lang w:val="la-Latn"/>
        </w:rPr>
        <w:t>ric</w:t>
      </w:r>
      <w:r w:rsidRPr="003E12AD">
        <w:rPr>
          <w:rFonts w:ascii="Times New Roman" w:hAnsi="Times New Roman" w:cs="Times New Roman"/>
          <w:spacing w:val="-1"/>
          <w:lang w:val="la-Latn"/>
        </w:rPr>
        <w:t>o</w:t>
      </w:r>
      <w:r w:rsidRPr="003E12AD">
        <w:rPr>
          <w:rFonts w:ascii="Times New Roman" w:hAnsi="Times New Roman" w:cs="Times New Roman"/>
          <w:lang w:val="la-Latn"/>
        </w:rPr>
        <w:t>-</w:t>
      </w:r>
      <w:r w:rsidRPr="003E12AD">
        <w:rPr>
          <w:rFonts w:ascii="Times New Roman" w:hAnsi="Times New Roman" w:cs="Times New Roman"/>
          <w:w w:val="99"/>
          <w:lang w:val="la-Latn"/>
        </w:rPr>
        <w:t xml:space="preserve"> </w:t>
      </w:r>
      <w:r w:rsidRPr="003E12AD">
        <w:rPr>
          <w:rFonts w:ascii="Times New Roman" w:hAnsi="Times New Roman" w:cs="Times New Roman"/>
          <w:lang w:val="la-Latn"/>
        </w:rPr>
        <w:t>c</w:t>
      </w:r>
      <w:r w:rsidRPr="003E12AD">
        <w:rPr>
          <w:rFonts w:ascii="Times New Roman" w:hAnsi="Times New Roman" w:cs="Times New Roman"/>
          <w:spacing w:val="-1"/>
          <w:lang w:val="la-Latn"/>
        </w:rPr>
        <w:t>o</w:t>
      </w:r>
      <w:r w:rsidRPr="003E12AD">
        <w:rPr>
          <w:rFonts w:ascii="Times New Roman" w:hAnsi="Times New Roman" w:cs="Times New Roman"/>
          <w:lang w:val="la-Latn"/>
        </w:rPr>
        <w:t>nstruc</w:t>
      </w:r>
      <w:r w:rsidRPr="003E12AD">
        <w:rPr>
          <w:rFonts w:ascii="Times New Roman" w:hAnsi="Times New Roman" w:cs="Times New Roman"/>
          <w:spacing w:val="-1"/>
          <w:lang w:val="la-Latn"/>
        </w:rPr>
        <w:t>t</w:t>
      </w:r>
      <w:r w:rsidRPr="003E12AD">
        <w:rPr>
          <w:rFonts w:ascii="Times New Roman" w:hAnsi="Times New Roman" w:cs="Times New Roman"/>
          <w:lang w:val="la-Latn"/>
        </w:rPr>
        <w:t>i</w:t>
      </w:r>
      <w:r w:rsidRPr="003E12AD">
        <w:rPr>
          <w:rFonts w:ascii="Times New Roman" w:hAnsi="Times New Roman" w:cs="Times New Roman"/>
          <w:spacing w:val="1"/>
          <w:lang w:val="la-Latn"/>
        </w:rPr>
        <w:t>v</w:t>
      </w:r>
      <w:r w:rsidRPr="003E12AD">
        <w:rPr>
          <w:rFonts w:ascii="Times New Roman" w:hAnsi="Times New Roman" w:cs="Times New Roman"/>
          <w:lang w:val="la-Latn"/>
        </w:rPr>
        <w:t>o.</w:t>
      </w:r>
      <w:r w:rsidRPr="003E12AD">
        <w:rPr>
          <w:rFonts w:ascii="Times New Roman" w:hAnsi="Times New Roman" w:cs="Times New Roman"/>
          <w:spacing w:val="-9"/>
          <w:lang w:val="la-Latn"/>
        </w:rPr>
        <w:t xml:space="preserve"> </w:t>
      </w:r>
      <w:r w:rsidRPr="003E12AD">
        <w:rPr>
          <w:rFonts w:ascii="Times New Roman" w:hAnsi="Times New Roman" w:cs="Times New Roman"/>
          <w:lang w:val="la-Latn"/>
        </w:rPr>
        <w:t>Alcalá</w:t>
      </w:r>
      <w:r w:rsidRPr="003E12AD">
        <w:rPr>
          <w:rFonts w:ascii="Times New Roman" w:hAnsi="Times New Roman" w:cs="Times New Roman"/>
          <w:spacing w:val="-9"/>
          <w:lang w:val="la-Latn"/>
        </w:rPr>
        <w:t xml:space="preserve"> </w:t>
      </w:r>
      <w:r w:rsidRPr="003E12AD">
        <w:rPr>
          <w:rFonts w:ascii="Times New Roman" w:hAnsi="Times New Roman" w:cs="Times New Roman"/>
          <w:lang w:val="la-Latn"/>
        </w:rPr>
        <w:t>de</w:t>
      </w:r>
      <w:r w:rsidRPr="003E12AD">
        <w:rPr>
          <w:rFonts w:ascii="Times New Roman" w:hAnsi="Times New Roman" w:cs="Times New Roman"/>
          <w:spacing w:val="-10"/>
          <w:lang w:val="la-Latn"/>
        </w:rPr>
        <w:t xml:space="preserve"> </w:t>
      </w:r>
      <w:r w:rsidRPr="003E12AD">
        <w:rPr>
          <w:rFonts w:ascii="Times New Roman" w:hAnsi="Times New Roman" w:cs="Times New Roman"/>
          <w:lang w:val="la-Latn"/>
        </w:rPr>
        <w:t>Henares:</w:t>
      </w:r>
      <w:r w:rsidRPr="003E12AD">
        <w:rPr>
          <w:rFonts w:ascii="Times New Roman" w:hAnsi="Times New Roman" w:cs="Times New Roman"/>
          <w:spacing w:val="-9"/>
          <w:lang w:val="la-Latn"/>
        </w:rPr>
        <w:t xml:space="preserve"> </w:t>
      </w:r>
      <w:r w:rsidRPr="003E12AD">
        <w:rPr>
          <w:rFonts w:ascii="Times New Roman" w:hAnsi="Times New Roman" w:cs="Times New Roman"/>
          <w:lang w:val="la-Latn"/>
        </w:rPr>
        <w:t>Edi</w:t>
      </w:r>
      <w:r w:rsidRPr="003E12AD">
        <w:rPr>
          <w:rFonts w:ascii="Times New Roman" w:hAnsi="Times New Roman" w:cs="Times New Roman"/>
          <w:spacing w:val="1"/>
          <w:lang w:val="la-Latn"/>
        </w:rPr>
        <w:t>t</w:t>
      </w:r>
      <w:r w:rsidRPr="003E12AD">
        <w:rPr>
          <w:rFonts w:ascii="Times New Roman" w:hAnsi="Times New Roman" w:cs="Times New Roman"/>
          <w:lang w:val="la-Latn"/>
        </w:rPr>
        <w:t>orial</w:t>
      </w:r>
      <w:r w:rsidRPr="003E12AD">
        <w:rPr>
          <w:rFonts w:ascii="Times New Roman" w:hAnsi="Times New Roman" w:cs="Times New Roman"/>
          <w:spacing w:val="-8"/>
          <w:lang w:val="la-Latn"/>
        </w:rPr>
        <w:t xml:space="preserve"> </w:t>
      </w:r>
      <w:r w:rsidRPr="003E12AD">
        <w:rPr>
          <w:rFonts w:ascii="Times New Roman" w:hAnsi="Times New Roman" w:cs="Times New Roman"/>
          <w:lang w:val="la-Latn"/>
        </w:rPr>
        <w:t>Universidad</w:t>
      </w:r>
      <w:r w:rsidRPr="003E12AD">
        <w:rPr>
          <w:rFonts w:ascii="Times New Roman" w:hAnsi="Times New Roman" w:cs="Times New Roman"/>
          <w:spacing w:val="-9"/>
          <w:lang w:val="la-Latn"/>
        </w:rPr>
        <w:t xml:space="preserve"> </w:t>
      </w:r>
      <w:r w:rsidRPr="003E12AD">
        <w:rPr>
          <w:rFonts w:ascii="Times New Roman" w:hAnsi="Times New Roman" w:cs="Times New Roman"/>
          <w:lang w:val="la-Latn"/>
        </w:rPr>
        <w:t>de</w:t>
      </w:r>
      <w:r w:rsidRPr="003E12AD">
        <w:rPr>
          <w:rFonts w:ascii="Times New Roman" w:hAnsi="Times New Roman" w:cs="Times New Roman"/>
          <w:spacing w:val="-10"/>
          <w:lang w:val="la-Latn"/>
        </w:rPr>
        <w:t xml:space="preserve"> </w:t>
      </w:r>
      <w:r w:rsidRPr="003E12AD">
        <w:rPr>
          <w:rFonts w:ascii="Times New Roman" w:hAnsi="Times New Roman" w:cs="Times New Roman"/>
          <w:lang w:val="la-Latn"/>
        </w:rPr>
        <w:t>Alcalá.</w:t>
      </w:r>
    </w:p>
    <w:p w14:paraId="589EA3D8" w14:textId="559094DF" w:rsidR="00F555FC" w:rsidRPr="003E12AD" w:rsidRDefault="00F555FC" w:rsidP="003E12AD">
      <w:pPr>
        <w:pStyle w:val="Textoindependiente"/>
        <w:spacing w:line="288" w:lineRule="auto"/>
        <w:ind w:left="709" w:hanging="709"/>
        <w:jc w:val="both"/>
        <w:rPr>
          <w:rFonts w:ascii="Times New Roman" w:eastAsiaTheme="majorEastAsia" w:hAnsi="Times New Roman" w:cs="Times New Roman"/>
          <w:b/>
          <w:bCs/>
          <w:color w:val="4F81BD" w:themeColor="accent1"/>
          <w:sz w:val="24"/>
          <w:szCs w:val="24"/>
          <w:lang w:val="la-Latn"/>
        </w:rPr>
      </w:pPr>
      <w:r w:rsidRPr="003E12AD">
        <w:rPr>
          <w:rFonts w:ascii="Times New Roman" w:hAnsi="Times New Roman" w:cs="Times New Roman"/>
          <w:lang w:val="la-Latn"/>
        </w:rPr>
        <w:t xml:space="preserve">Marina Alegre, María Luisa, </w:t>
      </w:r>
      <w:r w:rsidR="00482E26" w:rsidRPr="003E12AD">
        <w:rPr>
          <w:rFonts w:ascii="Times New Roman" w:hAnsi="Times New Roman" w:cs="Times New Roman"/>
          <w:lang w:val="la-Latn"/>
        </w:rPr>
        <w:t xml:space="preserve">María </w:t>
      </w:r>
      <w:r w:rsidRPr="003E12AD">
        <w:rPr>
          <w:rFonts w:ascii="Times New Roman" w:hAnsi="Times New Roman" w:cs="Times New Roman"/>
          <w:lang w:val="la-Latn"/>
        </w:rPr>
        <w:t xml:space="preserve">Castro Puyana y </w:t>
      </w:r>
      <w:r w:rsidR="00482E26" w:rsidRPr="003E12AD">
        <w:rPr>
          <w:rFonts w:ascii="Times New Roman" w:hAnsi="Times New Roman" w:cs="Times New Roman"/>
          <w:lang w:val="la-Latn"/>
        </w:rPr>
        <w:t xml:space="preserve">Merichel </w:t>
      </w:r>
      <w:r w:rsidRPr="003E12AD">
        <w:rPr>
          <w:rFonts w:ascii="Times New Roman" w:hAnsi="Times New Roman" w:cs="Times New Roman"/>
          <w:lang w:val="la-Latn"/>
        </w:rPr>
        <w:t xml:space="preserve">Plaza del Moral (eds.) (2021). </w:t>
      </w:r>
      <w:r w:rsidRPr="003E12AD">
        <w:rPr>
          <w:rFonts w:ascii="Times New Roman" w:hAnsi="Times New Roman" w:cs="Times New Roman"/>
          <w:i/>
          <w:iCs/>
          <w:lang w:val="la-Latn"/>
        </w:rPr>
        <w:t>Estrategias avanzadas para la mejora de la calidad, la seguridad y la funcionalidad de los alimentos</w:t>
      </w:r>
      <w:r w:rsidRPr="003E12AD">
        <w:rPr>
          <w:rFonts w:ascii="Times New Roman" w:hAnsi="Times New Roman" w:cs="Times New Roman"/>
          <w:lang w:val="la-Latn"/>
        </w:rPr>
        <w:t>. Alcalá de Henares: Editorial Universidad de Alcalá.</w:t>
      </w:r>
    </w:p>
    <w:sectPr w:rsidR="00F555FC" w:rsidRPr="003E12AD" w:rsidSect="00616CA8">
      <w:footerReference w:type="default" r:id="rId10"/>
      <w:endnotePr>
        <w:numFmt w:val="decimal"/>
      </w:endnotePr>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8690" w14:textId="77777777" w:rsidR="00930833" w:rsidRDefault="00930833" w:rsidP="00165B0C">
      <w:pPr>
        <w:spacing w:after="0" w:line="240" w:lineRule="auto"/>
      </w:pPr>
      <w:r>
        <w:separator/>
      </w:r>
    </w:p>
  </w:endnote>
  <w:endnote w:type="continuationSeparator" w:id="0">
    <w:p w14:paraId="7F19AE4C" w14:textId="77777777" w:rsidR="00930833" w:rsidRDefault="00930833" w:rsidP="0016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9863"/>
      <w:docPartObj>
        <w:docPartGallery w:val="Page Numbers (Bottom of Page)"/>
        <w:docPartUnique/>
      </w:docPartObj>
    </w:sdtPr>
    <w:sdtEndPr/>
    <w:sdtContent>
      <w:p w14:paraId="3B731407" w14:textId="77777777" w:rsidR="00165B0C" w:rsidRDefault="00165B0C">
        <w:pPr>
          <w:pStyle w:val="Piedepgina"/>
          <w:jc w:val="right"/>
        </w:pPr>
        <w:r>
          <w:fldChar w:fldCharType="begin"/>
        </w:r>
        <w:r>
          <w:instrText>PAGE   \* MERGEFORMAT</w:instrText>
        </w:r>
        <w:r>
          <w:fldChar w:fldCharType="separate"/>
        </w:r>
        <w:r w:rsidR="00C82F07">
          <w:rPr>
            <w:noProof/>
          </w:rPr>
          <w:t>1</w:t>
        </w:r>
        <w:r>
          <w:fldChar w:fldCharType="end"/>
        </w:r>
      </w:p>
    </w:sdtContent>
  </w:sdt>
  <w:p w14:paraId="48D4219D" w14:textId="77777777" w:rsidR="00165B0C" w:rsidRDefault="00165B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E2AB" w14:textId="77777777" w:rsidR="00930833" w:rsidRDefault="00930833" w:rsidP="00165B0C">
      <w:pPr>
        <w:spacing w:after="0" w:line="240" w:lineRule="auto"/>
      </w:pPr>
      <w:r>
        <w:separator/>
      </w:r>
    </w:p>
  </w:footnote>
  <w:footnote w:type="continuationSeparator" w:id="0">
    <w:p w14:paraId="1727F2DD" w14:textId="77777777" w:rsidR="00930833" w:rsidRDefault="00930833" w:rsidP="00165B0C">
      <w:pPr>
        <w:spacing w:after="0" w:line="240" w:lineRule="auto"/>
      </w:pPr>
      <w:r>
        <w:continuationSeparator/>
      </w:r>
    </w:p>
  </w:footnote>
  <w:footnote w:id="1">
    <w:p w14:paraId="0853F7CB" w14:textId="77777777" w:rsidR="00257221" w:rsidRPr="009E5879" w:rsidRDefault="00257221" w:rsidP="004E305E">
      <w:pPr>
        <w:pStyle w:val="Notasalpie"/>
        <w:jc w:val="both"/>
        <w:rPr>
          <w:lang w:val="la-Latn"/>
        </w:rPr>
      </w:pPr>
      <w:r w:rsidRPr="009E5879">
        <w:rPr>
          <w:rStyle w:val="Refdenotaalpie"/>
          <w:lang w:val="la-Latn"/>
        </w:rPr>
        <w:footnoteRef/>
      </w:r>
      <w:r w:rsidRPr="009E5879">
        <w:rPr>
          <w:lang w:val="la-Latn"/>
        </w:rPr>
        <w:t xml:space="preserve"> Curabitur ut massa sit amet est placerat dictum. Morbi sollicitudin, magna ac cursus tempor, est enim vehicula libero, nec condimentum augue erat nec erat. Mauris consequat non sem dignissim interdum. Suspendisse arcu orci, rhoncus sit amet posuere id, commodo ac nisl. Proin porta sagittis dui, ut blandit velit mattis eget. Donec rutrum mi neque, in dictum metus tincidunt ac. Duis nec ultricies sapien, sit amet dignissim arcu. Ut sem tortor, porta ac ipsum sed, vestibulum dignissim sem. Cras rhoncus pellentesque pulvinar.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962"/>
    <w:multiLevelType w:val="multilevel"/>
    <w:tmpl w:val="E7A075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0E1590"/>
    <w:multiLevelType w:val="multilevel"/>
    <w:tmpl w:val="B75A6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4D4C47"/>
    <w:multiLevelType w:val="multilevel"/>
    <w:tmpl w:val="1E9472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C1256F"/>
    <w:multiLevelType w:val="multilevel"/>
    <w:tmpl w:val="8E26C7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0133C0D"/>
    <w:multiLevelType w:val="multilevel"/>
    <w:tmpl w:val="F94EDDD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340EFE"/>
    <w:multiLevelType w:val="multilevel"/>
    <w:tmpl w:val="90661B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866AE3"/>
    <w:multiLevelType w:val="hybridMultilevel"/>
    <w:tmpl w:val="3D88E16A"/>
    <w:lvl w:ilvl="0" w:tplc="9976C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7658723">
    <w:abstractNumId w:val="5"/>
  </w:num>
  <w:num w:numId="2" w16cid:durableId="1867056696">
    <w:abstractNumId w:val="6"/>
  </w:num>
  <w:num w:numId="3" w16cid:durableId="745734793">
    <w:abstractNumId w:val="4"/>
  </w:num>
  <w:num w:numId="4" w16cid:durableId="1298678700">
    <w:abstractNumId w:val="1"/>
  </w:num>
  <w:num w:numId="5" w16cid:durableId="596330436">
    <w:abstractNumId w:val="0"/>
  </w:num>
  <w:num w:numId="6" w16cid:durableId="1453793000">
    <w:abstractNumId w:val="3"/>
  </w:num>
  <w:num w:numId="7" w16cid:durableId="1572739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48"/>
    <w:rsid w:val="000525C0"/>
    <w:rsid w:val="00056CA9"/>
    <w:rsid w:val="001222EC"/>
    <w:rsid w:val="001452D9"/>
    <w:rsid w:val="00165B0C"/>
    <w:rsid w:val="001B0365"/>
    <w:rsid w:val="001C37C5"/>
    <w:rsid w:val="001E7154"/>
    <w:rsid w:val="00257221"/>
    <w:rsid w:val="0028781F"/>
    <w:rsid w:val="002A4F3F"/>
    <w:rsid w:val="002B5853"/>
    <w:rsid w:val="00311A75"/>
    <w:rsid w:val="00324881"/>
    <w:rsid w:val="00364C4B"/>
    <w:rsid w:val="003B0DC3"/>
    <w:rsid w:val="003C709C"/>
    <w:rsid w:val="003D308E"/>
    <w:rsid w:val="003E12AD"/>
    <w:rsid w:val="003F7904"/>
    <w:rsid w:val="0041309C"/>
    <w:rsid w:val="00482E26"/>
    <w:rsid w:val="004E305E"/>
    <w:rsid w:val="0053261B"/>
    <w:rsid w:val="00596825"/>
    <w:rsid w:val="005A089E"/>
    <w:rsid w:val="00616CA8"/>
    <w:rsid w:val="0065235D"/>
    <w:rsid w:val="006A7F37"/>
    <w:rsid w:val="006B6E17"/>
    <w:rsid w:val="0073391F"/>
    <w:rsid w:val="007B5030"/>
    <w:rsid w:val="007D0E3A"/>
    <w:rsid w:val="007D4EF0"/>
    <w:rsid w:val="00832E3C"/>
    <w:rsid w:val="00871F48"/>
    <w:rsid w:val="00917771"/>
    <w:rsid w:val="00930833"/>
    <w:rsid w:val="009670FD"/>
    <w:rsid w:val="00991C64"/>
    <w:rsid w:val="009E5879"/>
    <w:rsid w:val="00A75099"/>
    <w:rsid w:val="00AA3E1C"/>
    <w:rsid w:val="00B444A8"/>
    <w:rsid w:val="00B71C27"/>
    <w:rsid w:val="00B75165"/>
    <w:rsid w:val="00BD675C"/>
    <w:rsid w:val="00C03A25"/>
    <w:rsid w:val="00C82F07"/>
    <w:rsid w:val="00CA363E"/>
    <w:rsid w:val="00CA3750"/>
    <w:rsid w:val="00DE75D3"/>
    <w:rsid w:val="00DF0E85"/>
    <w:rsid w:val="00E004A7"/>
    <w:rsid w:val="00E024EA"/>
    <w:rsid w:val="00E07C27"/>
    <w:rsid w:val="00E31F81"/>
    <w:rsid w:val="00EA49EA"/>
    <w:rsid w:val="00EB263C"/>
    <w:rsid w:val="00F14A75"/>
    <w:rsid w:val="00F476E6"/>
    <w:rsid w:val="00F555FC"/>
    <w:rsid w:val="00FB7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F9C0"/>
  <w15:docId w15:val="{3EC78DBD-0570-493B-A73D-F87994CC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257221"/>
    <w:rPr>
      <w:rFonts w:ascii="Times New Roman" w:hAnsi="Times New Roman"/>
      <w:sz w:val="24"/>
    </w:rPr>
  </w:style>
  <w:style w:type="paragraph" w:styleId="Ttulo1">
    <w:name w:val="heading 1"/>
    <w:aliases w:val="Epígrafe primer nivel"/>
    <w:basedOn w:val="Normal"/>
    <w:next w:val="Normal"/>
    <w:link w:val="Ttulo1Car"/>
    <w:uiPriority w:val="9"/>
    <w:qFormat/>
    <w:rsid w:val="0087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pígrafe segundo nivel"/>
    <w:basedOn w:val="Normal"/>
    <w:next w:val="Normal"/>
    <w:link w:val="Ttulo2Car"/>
    <w:uiPriority w:val="9"/>
    <w:unhideWhenUsed/>
    <w:qFormat/>
    <w:rsid w:val="00257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Epígrafe de tercer nivel"/>
    <w:basedOn w:val="Normal"/>
    <w:next w:val="Normal"/>
    <w:link w:val="Ttulo3Car"/>
    <w:uiPriority w:val="9"/>
    <w:unhideWhenUsed/>
    <w:qFormat/>
    <w:rsid w:val="00257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F48"/>
    <w:pPr>
      <w:ind w:left="720"/>
      <w:contextualSpacing/>
    </w:pPr>
  </w:style>
  <w:style w:type="paragraph" w:styleId="Subttulo">
    <w:name w:val="Subtitle"/>
    <w:basedOn w:val="Normal"/>
    <w:next w:val="Normal"/>
    <w:link w:val="SubttuloCar"/>
    <w:uiPriority w:val="11"/>
    <w:qFormat/>
    <w:rsid w:val="00871F48"/>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871F48"/>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aliases w:val="Epígrafe primer nivel Car"/>
    <w:basedOn w:val="Fuentedeprrafopredeter"/>
    <w:link w:val="Ttulo1"/>
    <w:uiPriority w:val="9"/>
    <w:rsid w:val="00871F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65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B0C"/>
    <w:rPr>
      <w:rFonts w:ascii="Times New Roman" w:hAnsi="Times New Roman"/>
      <w:sz w:val="24"/>
    </w:rPr>
  </w:style>
  <w:style w:type="paragraph" w:styleId="Piedepgina">
    <w:name w:val="footer"/>
    <w:basedOn w:val="Normal"/>
    <w:link w:val="PiedepginaCar"/>
    <w:uiPriority w:val="99"/>
    <w:unhideWhenUsed/>
    <w:rsid w:val="00257221"/>
    <w:pPr>
      <w:tabs>
        <w:tab w:val="center" w:pos="4252"/>
        <w:tab w:val="right" w:pos="8504"/>
      </w:tabs>
      <w:spacing w:after="0" w:line="240" w:lineRule="auto"/>
    </w:pPr>
    <w:rPr>
      <w:sz w:val="20"/>
    </w:rPr>
  </w:style>
  <w:style w:type="character" w:customStyle="1" w:styleId="PiedepginaCar">
    <w:name w:val="Pie de página Car"/>
    <w:basedOn w:val="Fuentedeprrafopredeter"/>
    <w:link w:val="Piedepgina"/>
    <w:uiPriority w:val="99"/>
    <w:rsid w:val="00257221"/>
    <w:rPr>
      <w:rFonts w:ascii="Times New Roman" w:hAnsi="Times New Roman"/>
      <w:sz w:val="20"/>
    </w:rPr>
  </w:style>
  <w:style w:type="paragraph" w:styleId="Cita">
    <w:name w:val="Quote"/>
    <w:aliases w:val="Citas"/>
    <w:basedOn w:val="Normal"/>
    <w:next w:val="Normal"/>
    <w:link w:val="CitaCar"/>
    <w:uiPriority w:val="29"/>
    <w:qFormat/>
    <w:rsid w:val="00165B0C"/>
    <w:pPr>
      <w:ind w:left="708"/>
    </w:pPr>
    <w:rPr>
      <w:iCs/>
      <w:color w:val="000000" w:themeColor="text1"/>
      <w:sz w:val="22"/>
    </w:rPr>
  </w:style>
  <w:style w:type="character" w:customStyle="1" w:styleId="CitaCar">
    <w:name w:val="Cita Car"/>
    <w:aliases w:val="Citas Car"/>
    <w:basedOn w:val="Fuentedeprrafopredeter"/>
    <w:link w:val="Cita"/>
    <w:uiPriority w:val="29"/>
    <w:rsid w:val="00165B0C"/>
    <w:rPr>
      <w:rFonts w:ascii="Times New Roman" w:hAnsi="Times New Roman"/>
      <w:iCs/>
      <w:color w:val="000000" w:themeColor="text1"/>
    </w:rPr>
  </w:style>
  <w:style w:type="character" w:customStyle="1" w:styleId="Ttulo2Car">
    <w:name w:val="Título 2 Car"/>
    <w:aliases w:val="Epígrafe segundo nivel Car"/>
    <w:basedOn w:val="Fuentedeprrafopredeter"/>
    <w:link w:val="Ttulo2"/>
    <w:uiPriority w:val="9"/>
    <w:rsid w:val="00257221"/>
    <w:rPr>
      <w:rFonts w:asciiTheme="majorHAnsi" w:eastAsiaTheme="majorEastAsia" w:hAnsiTheme="majorHAnsi" w:cstheme="majorBidi"/>
      <w:b/>
      <w:bCs/>
      <w:color w:val="4F81BD" w:themeColor="accent1"/>
      <w:sz w:val="26"/>
      <w:szCs w:val="26"/>
    </w:rPr>
  </w:style>
  <w:style w:type="character" w:customStyle="1" w:styleId="Ttulo3Car">
    <w:name w:val="Título 3 Car"/>
    <w:aliases w:val="Epígrafe de tercer nivel Car"/>
    <w:basedOn w:val="Fuentedeprrafopredeter"/>
    <w:link w:val="Ttulo3"/>
    <w:uiPriority w:val="9"/>
    <w:rsid w:val="00257221"/>
    <w:rPr>
      <w:rFonts w:asciiTheme="majorHAnsi" w:eastAsiaTheme="majorEastAsia" w:hAnsiTheme="majorHAnsi" w:cstheme="majorBidi"/>
      <w:b/>
      <w:bCs/>
      <w:color w:val="4F81BD" w:themeColor="accent1"/>
      <w:sz w:val="24"/>
    </w:rPr>
  </w:style>
  <w:style w:type="paragraph" w:styleId="Textonotaalfinal">
    <w:name w:val="endnote text"/>
    <w:basedOn w:val="Normal"/>
    <w:link w:val="TextonotaalfinalCar"/>
    <w:uiPriority w:val="99"/>
    <w:semiHidden/>
    <w:unhideWhenUsed/>
    <w:rsid w:val="002572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7221"/>
    <w:rPr>
      <w:rFonts w:ascii="Times New Roman" w:hAnsi="Times New Roman"/>
      <w:sz w:val="20"/>
      <w:szCs w:val="20"/>
    </w:rPr>
  </w:style>
  <w:style w:type="character" w:styleId="Refdenotaalfinal">
    <w:name w:val="endnote reference"/>
    <w:basedOn w:val="Fuentedeprrafopredeter"/>
    <w:uiPriority w:val="99"/>
    <w:semiHidden/>
    <w:unhideWhenUsed/>
    <w:rsid w:val="00257221"/>
    <w:rPr>
      <w:vertAlign w:val="superscript"/>
    </w:rPr>
  </w:style>
  <w:style w:type="paragraph" w:customStyle="1" w:styleId="Notasalpie">
    <w:name w:val="Notas al pie"/>
    <w:basedOn w:val="Normal"/>
    <w:qFormat/>
    <w:rsid w:val="00257221"/>
    <w:rPr>
      <w:sz w:val="20"/>
      <w:szCs w:val="20"/>
      <w:lang w:val="en-US"/>
    </w:rPr>
  </w:style>
  <w:style w:type="paragraph" w:styleId="Textonotapie">
    <w:name w:val="footnote text"/>
    <w:basedOn w:val="Normal"/>
    <w:link w:val="TextonotapieCar"/>
    <w:uiPriority w:val="99"/>
    <w:semiHidden/>
    <w:unhideWhenUsed/>
    <w:rsid w:val="002572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221"/>
    <w:rPr>
      <w:rFonts w:ascii="Times New Roman" w:hAnsi="Times New Roman"/>
      <w:sz w:val="20"/>
      <w:szCs w:val="20"/>
    </w:rPr>
  </w:style>
  <w:style w:type="character" w:styleId="Refdenotaalpie">
    <w:name w:val="footnote reference"/>
    <w:basedOn w:val="Fuentedeprrafopredeter"/>
    <w:uiPriority w:val="99"/>
    <w:semiHidden/>
    <w:unhideWhenUsed/>
    <w:rsid w:val="00257221"/>
    <w:rPr>
      <w:vertAlign w:val="superscript"/>
    </w:rPr>
  </w:style>
  <w:style w:type="paragraph" w:customStyle="1" w:styleId="Encabezadotablas">
    <w:name w:val="Encabezado tablas"/>
    <w:aliases w:val="gráficos"/>
    <w:basedOn w:val="Normal"/>
    <w:qFormat/>
    <w:rsid w:val="00257221"/>
    <w:pPr>
      <w:jc w:val="center"/>
    </w:pPr>
    <w:rPr>
      <w:sz w:val="20"/>
      <w:szCs w:val="20"/>
      <w:lang w:val="en-US"/>
    </w:rPr>
  </w:style>
  <w:style w:type="table" w:styleId="Tablaconcuadrcula">
    <w:name w:val="Table Grid"/>
    <w:basedOn w:val="Tablanormal"/>
    <w:uiPriority w:val="39"/>
    <w:rsid w:val="00DF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1">
    <w:name w:val="Calendario 1"/>
    <w:basedOn w:val="Tablanormal"/>
    <w:uiPriority w:val="99"/>
    <w:qFormat/>
    <w:rsid w:val="00DF0E85"/>
    <w:pPr>
      <w:spacing w:after="0" w:line="240" w:lineRule="auto"/>
    </w:pPr>
    <w:rPr>
      <w:rFonts w:eastAsiaTheme="minorEastAsia"/>
      <w:lang w:eastAsia="es-E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staclara">
    <w:name w:val="Light List"/>
    <w:basedOn w:val="Tablanormal"/>
    <w:uiPriority w:val="61"/>
    <w:rsid w:val="00DF0E85"/>
    <w:pPr>
      <w:spacing w:after="0" w:line="240" w:lineRule="auto"/>
    </w:pPr>
    <w:rPr>
      <w:rFonts w:eastAsiaTheme="minorEastAsia"/>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F0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E85"/>
    <w:rPr>
      <w:rFonts w:ascii="Tahoma" w:hAnsi="Tahoma" w:cs="Tahoma"/>
      <w:sz w:val="16"/>
      <w:szCs w:val="16"/>
    </w:rPr>
  </w:style>
  <w:style w:type="paragraph" w:customStyle="1" w:styleId="Tablas">
    <w:name w:val="Tablas"/>
    <w:basedOn w:val="Normal"/>
    <w:qFormat/>
    <w:rsid w:val="00832E3C"/>
    <w:pPr>
      <w:spacing w:after="0" w:line="240" w:lineRule="auto"/>
    </w:pPr>
    <w:rPr>
      <w:rFonts w:eastAsiaTheme="minorEastAsia"/>
      <w:lang w:eastAsia="es-ES"/>
    </w:rPr>
  </w:style>
  <w:style w:type="paragraph" w:styleId="Textoindependiente">
    <w:name w:val="Body Text"/>
    <w:basedOn w:val="Normal"/>
    <w:link w:val="TextoindependienteCar"/>
    <w:uiPriority w:val="1"/>
    <w:qFormat/>
    <w:rsid w:val="00F555FC"/>
    <w:pPr>
      <w:widowControl w:val="0"/>
      <w:spacing w:after="0" w:line="240" w:lineRule="auto"/>
      <w:ind w:left="2084"/>
    </w:pPr>
    <w:rPr>
      <w:rFonts w:ascii="Garamond" w:eastAsia="Garamond" w:hAnsi="Garamond"/>
      <w:sz w:val="22"/>
      <w:lang w:val="en-US"/>
    </w:rPr>
  </w:style>
  <w:style w:type="character" w:customStyle="1" w:styleId="TextoindependienteCar">
    <w:name w:val="Texto independiente Car"/>
    <w:basedOn w:val="Fuentedeprrafopredeter"/>
    <w:link w:val="Textoindependiente"/>
    <w:uiPriority w:val="1"/>
    <w:rsid w:val="00F555FC"/>
    <w:rPr>
      <w:rFonts w:ascii="Garamond" w:eastAsia="Garamond" w:hAnsi="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1C11-A2E4-494B-A990-7F821D94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Instalaciones Deportivas / UCM</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de Santos Olmos</dc:creator>
  <cp:lastModifiedBy>Vázquez Martí Ronda</cp:lastModifiedBy>
  <cp:revision>33</cp:revision>
  <dcterms:created xsi:type="dcterms:W3CDTF">2022-06-02T08:15:00Z</dcterms:created>
  <dcterms:modified xsi:type="dcterms:W3CDTF">2022-06-22T09:12:00Z</dcterms:modified>
</cp:coreProperties>
</file>